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AD" w:rsidRDefault="00AD2F0C">
      <w:r>
        <w:rPr>
          <w:rFonts w:hint="eastAsia"/>
        </w:rPr>
        <w:t>【</w:t>
      </w:r>
      <w:r w:rsidR="001549AD">
        <w:rPr>
          <w:rFonts w:hint="eastAsia"/>
        </w:rPr>
        <w:t>標</w:t>
      </w:r>
      <w:r>
        <w:rPr>
          <w:rFonts w:hint="eastAsia"/>
        </w:rPr>
        <w:t>題】</w:t>
      </w:r>
      <w:bookmarkStart w:id="0" w:name="_GoBack"/>
      <w:r w:rsidR="001549AD">
        <w:rPr>
          <w:rFonts w:hint="eastAsia"/>
        </w:rPr>
        <w:t>10/05-10/07 ZASHARE</w:t>
      </w:r>
      <w:r w:rsidR="001549AD">
        <w:rPr>
          <w:rFonts w:hint="eastAsia"/>
        </w:rPr>
        <w:t>雜學展</w:t>
      </w:r>
      <w:r w:rsidR="001549AD">
        <w:rPr>
          <w:rFonts w:hint="eastAsia"/>
        </w:rPr>
        <w:t xml:space="preserve"> </w:t>
      </w:r>
      <w:r w:rsidR="00E35E1D">
        <w:rPr>
          <w:rFonts w:hint="eastAsia"/>
        </w:rPr>
        <w:t>臺</w:t>
      </w:r>
      <w:r w:rsidR="001549AD">
        <w:rPr>
          <w:rFonts w:hint="eastAsia"/>
        </w:rPr>
        <w:t>北</w:t>
      </w:r>
      <w:r w:rsidR="001549AD">
        <w:rPr>
          <w:rFonts w:hint="eastAsia"/>
        </w:rPr>
        <w:t xml:space="preserve"> 2018</w:t>
      </w:r>
      <w:r w:rsidR="001549AD">
        <w:rPr>
          <w:rFonts w:hint="eastAsia"/>
        </w:rPr>
        <w:t>：</w:t>
      </w:r>
      <w:r w:rsidR="001549AD" w:rsidRPr="001549AD">
        <w:rPr>
          <w:rFonts w:hint="eastAsia"/>
        </w:rPr>
        <w:t>亞洲最大多元學習博覽會</w:t>
      </w:r>
      <w:bookmarkEnd w:id="0"/>
    </w:p>
    <w:p w:rsidR="001549AD" w:rsidRDefault="001549AD"/>
    <w:p w:rsidR="001549AD" w:rsidRDefault="001549AD">
      <w:r>
        <w:rPr>
          <w:noProof/>
        </w:rPr>
        <w:drawing>
          <wp:inline distT="0" distB="0" distL="0" distR="0">
            <wp:extent cx="5257800" cy="3686175"/>
            <wp:effectExtent l="0" t="0" r="0" b="9525"/>
            <wp:docPr id="1" name="圖片 1" descr="C:\Users\user\AppData\Local\Microsoft\Windows\INetCache\Content.Word\台北畫刊刊物配圖_雜學展有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台北畫刊刊物配圖_雜學展有字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142" w:rsidRPr="00AD2F0C" w:rsidRDefault="00F44142" w:rsidP="00F44142">
      <w:pPr>
        <w:jc w:val="center"/>
        <w:rPr>
          <w:b/>
          <w:sz w:val="32"/>
          <w:szCs w:val="32"/>
        </w:rPr>
      </w:pPr>
      <w:r w:rsidRPr="00AD2F0C">
        <w:rPr>
          <w:rFonts w:hint="eastAsia"/>
          <w:b/>
          <w:sz w:val="32"/>
          <w:szCs w:val="32"/>
        </w:rPr>
        <w:t xml:space="preserve">ZA SHARE </w:t>
      </w:r>
      <w:r w:rsidRPr="00AD2F0C">
        <w:rPr>
          <w:rFonts w:hint="eastAsia"/>
          <w:b/>
          <w:sz w:val="32"/>
          <w:szCs w:val="32"/>
        </w:rPr>
        <w:t>雜學展：亞洲最大多元學習博覽會</w:t>
      </w:r>
    </w:p>
    <w:p w:rsidR="00AD2F0C" w:rsidRPr="002E441B" w:rsidRDefault="00244743" w:rsidP="00244743">
      <w:pPr>
        <w:rPr>
          <w:rFonts w:asciiTheme="minorEastAsia" w:hAnsiTheme="minorEastAsia"/>
          <w:szCs w:val="24"/>
        </w:rPr>
      </w:pPr>
      <w:r w:rsidRPr="002E441B">
        <w:rPr>
          <w:rFonts w:asciiTheme="minorEastAsia" w:hAnsiTheme="minorEastAsia" w:hint="eastAsia"/>
          <w:szCs w:val="24"/>
        </w:rPr>
        <w:t>累計超過10萬人次觀展</w:t>
      </w:r>
      <w:r w:rsidR="001549AD" w:rsidRPr="002E441B">
        <w:rPr>
          <w:rFonts w:asciiTheme="minorEastAsia" w:hAnsiTheme="minorEastAsia" w:hint="eastAsia"/>
          <w:szCs w:val="24"/>
        </w:rPr>
        <w:t>！</w:t>
      </w:r>
      <w:r w:rsidR="00B205AD">
        <w:rPr>
          <w:rFonts w:asciiTheme="minorEastAsia" w:hAnsiTheme="minorEastAsia" w:hint="eastAsia"/>
          <w:szCs w:val="24"/>
        </w:rPr>
        <w:t>臺灣</w:t>
      </w:r>
      <w:r w:rsidR="005B44E9" w:rsidRPr="002E441B">
        <w:rPr>
          <w:rFonts w:asciiTheme="minorEastAsia" w:hAnsiTheme="minorEastAsia" w:hint="eastAsia"/>
          <w:szCs w:val="24"/>
        </w:rPr>
        <w:t>第</w:t>
      </w:r>
      <w:r w:rsidR="00AD2F0C" w:rsidRPr="002E441B">
        <w:rPr>
          <w:rFonts w:asciiTheme="minorEastAsia" w:hAnsiTheme="minorEastAsia" w:hint="eastAsia"/>
          <w:szCs w:val="24"/>
        </w:rPr>
        <w:t>一個融合大型會展與社會創新行動的學習型博覽會，</w:t>
      </w:r>
      <w:r w:rsidR="005B44E9" w:rsidRPr="002E441B">
        <w:rPr>
          <w:rFonts w:asciiTheme="minorEastAsia" w:hAnsiTheme="minorEastAsia" w:cs="Yuanti TC Light"/>
          <w:color w:val="000000"/>
          <w:szCs w:val="24"/>
        </w:rPr>
        <w:t>從</w:t>
      </w:r>
      <w:r w:rsidR="005B44E9" w:rsidRPr="002E441B">
        <w:rPr>
          <w:rFonts w:asciiTheme="minorEastAsia" w:hAnsiTheme="minorEastAsia" w:cs="Times New Roman"/>
          <w:color w:val="000000"/>
          <w:szCs w:val="24"/>
        </w:rPr>
        <w:t>2015</w:t>
      </w:r>
      <w:r w:rsidR="005B44E9" w:rsidRPr="002E441B">
        <w:rPr>
          <w:rFonts w:asciiTheme="minorEastAsia" w:hAnsiTheme="minorEastAsia" w:cs="Yuanti TC Light"/>
          <w:color w:val="000000"/>
          <w:szCs w:val="24"/>
        </w:rPr>
        <w:t>年以來集結了華人體制內外各式多元的教育創新單位</w:t>
      </w:r>
      <w:r w:rsidR="00AD2F0C" w:rsidRPr="002E441B">
        <w:rPr>
          <w:rFonts w:asciiTheme="minorEastAsia" w:hAnsiTheme="minorEastAsia" w:hint="eastAsia"/>
          <w:szCs w:val="24"/>
        </w:rPr>
        <w:t>。</w:t>
      </w:r>
    </w:p>
    <w:p w:rsidR="00AD2F0C" w:rsidRPr="002E441B" w:rsidRDefault="00AD2F0C" w:rsidP="00244743">
      <w:pPr>
        <w:rPr>
          <w:rFonts w:asciiTheme="minorEastAsia" w:hAnsiTheme="minorEastAsia"/>
          <w:szCs w:val="24"/>
        </w:rPr>
      </w:pPr>
      <w:r w:rsidRPr="002E441B">
        <w:rPr>
          <w:rFonts w:asciiTheme="minorEastAsia" w:hAnsiTheme="minorEastAsia" w:hint="eastAsia"/>
          <w:szCs w:val="24"/>
        </w:rPr>
        <w:t>今年</w:t>
      </w:r>
      <w:r w:rsidR="001549AD" w:rsidRPr="002E441B">
        <w:rPr>
          <w:rFonts w:asciiTheme="minorEastAsia" w:hAnsiTheme="minorEastAsia" w:hint="eastAsia"/>
          <w:szCs w:val="24"/>
        </w:rPr>
        <w:t>精選超過100個創新學習的單位，近百場的工作坊與講堂！</w:t>
      </w:r>
      <w:r w:rsidR="00244743" w:rsidRPr="002E441B">
        <w:rPr>
          <w:rFonts w:asciiTheme="minorEastAsia" w:hAnsiTheme="minorEastAsia" w:hint="eastAsia"/>
          <w:szCs w:val="24"/>
        </w:rPr>
        <w:t>一場以城市為單位，以生活為內容，以人為主體的學習嘉年華，沒有年齡限制，更沒有框架邊界！</w:t>
      </w:r>
    </w:p>
    <w:p w:rsidR="00E35E1D" w:rsidRDefault="00E35E1D" w:rsidP="00244743"/>
    <w:p w:rsidR="00B205AD" w:rsidRDefault="00E35E1D" w:rsidP="00B205AD">
      <w:pPr>
        <w:rPr>
          <w:rFonts w:asciiTheme="minorEastAsia" w:hAnsiTheme="minorEastAsia"/>
        </w:rPr>
      </w:pPr>
      <w:r>
        <w:t>時間：</w:t>
      </w:r>
      <w:r w:rsidR="00B205AD">
        <w:rPr>
          <w:rFonts w:hint="eastAsia"/>
        </w:rPr>
        <w:t>(1)107</w:t>
      </w:r>
      <w:r w:rsidR="00B205AD">
        <w:rPr>
          <w:rFonts w:hint="eastAsia"/>
        </w:rPr>
        <w:t>年</w:t>
      </w:r>
      <w:r w:rsidR="00B205AD">
        <w:rPr>
          <w:rFonts w:hint="eastAsia"/>
        </w:rPr>
        <w:t>10</w:t>
      </w:r>
      <w:r w:rsidR="00B205AD">
        <w:rPr>
          <w:rFonts w:hint="eastAsia"/>
        </w:rPr>
        <w:t>月</w:t>
      </w:r>
      <w:r w:rsidR="00B205AD">
        <w:rPr>
          <w:rFonts w:hint="eastAsia"/>
        </w:rPr>
        <w:t>5</w:t>
      </w:r>
      <w:r w:rsidR="00B205AD">
        <w:rPr>
          <w:rFonts w:hint="eastAsia"/>
        </w:rPr>
        <w:t>、</w:t>
      </w:r>
      <w:r w:rsidR="00B205AD">
        <w:rPr>
          <w:rFonts w:hint="eastAsia"/>
        </w:rPr>
        <w:t>6</w:t>
      </w:r>
      <w:r w:rsidR="00B205AD">
        <w:rPr>
          <w:rFonts w:hint="eastAsia"/>
        </w:rPr>
        <w:t>日</w:t>
      </w:r>
      <w:r w:rsidR="00B205AD">
        <w:rPr>
          <w:rFonts w:asciiTheme="minorEastAsia" w:hAnsiTheme="minorEastAsia" w:hint="eastAsia"/>
        </w:rPr>
        <w:t>(上午</w:t>
      </w:r>
      <w:r w:rsidR="00B205AD" w:rsidRPr="0033436C">
        <w:rPr>
          <w:rFonts w:asciiTheme="minorEastAsia" w:hAnsiTheme="minorEastAsia"/>
        </w:rPr>
        <w:t>10</w:t>
      </w:r>
      <w:r w:rsidR="00B205AD">
        <w:rPr>
          <w:rFonts w:asciiTheme="minorEastAsia" w:hAnsiTheme="minorEastAsia" w:hint="eastAsia"/>
        </w:rPr>
        <w:t>時至下午8時</w:t>
      </w:r>
      <w:r w:rsidR="00B205AD">
        <w:rPr>
          <w:rFonts w:asciiTheme="minorEastAsia" w:hAnsiTheme="minorEastAsia"/>
        </w:rPr>
        <w:t>）</w:t>
      </w:r>
    </w:p>
    <w:p w:rsidR="00B205AD" w:rsidRDefault="00B205AD" w:rsidP="00B205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(2)</w:t>
      </w:r>
      <w:r w:rsidRPr="0033436C">
        <w:rPr>
          <w:rFonts w:hint="eastAsia"/>
        </w:rPr>
        <w:t xml:space="preserve"> 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asciiTheme="minorEastAsia" w:hAnsiTheme="minorEastAsia" w:hint="eastAsia"/>
        </w:rPr>
        <w:t>(上午</w:t>
      </w:r>
      <w:r w:rsidRPr="0033436C">
        <w:rPr>
          <w:rFonts w:asciiTheme="minorEastAsia" w:hAnsiTheme="minorEastAsia"/>
        </w:rPr>
        <w:t>10</w:t>
      </w:r>
      <w:r>
        <w:rPr>
          <w:rFonts w:asciiTheme="minorEastAsia" w:hAnsiTheme="minorEastAsia" w:hint="eastAsia"/>
        </w:rPr>
        <w:t>時至下午5時)</w:t>
      </w:r>
    </w:p>
    <w:p w:rsidR="00AD2F0C" w:rsidRPr="002E441B" w:rsidRDefault="00E35E1D" w:rsidP="00244743">
      <w:pPr>
        <w:rPr>
          <w:rFonts w:asciiTheme="minorEastAsia" w:hAnsiTheme="minorEastAsia"/>
          <w:szCs w:val="24"/>
        </w:rPr>
      </w:pPr>
      <w:r>
        <w:br/>
      </w:r>
      <w:r>
        <w:t>地點：華山</w:t>
      </w:r>
      <w:r w:rsidR="00B205AD">
        <w:rPr>
          <w:rFonts w:hint="eastAsia"/>
        </w:rPr>
        <w:t>1914</w:t>
      </w:r>
      <w:r w:rsidR="009974AA">
        <w:t>文創</w:t>
      </w:r>
      <w:r>
        <w:t>產業園區</w:t>
      </w:r>
      <w:r w:rsidR="009974AA">
        <w:rPr>
          <w:rFonts w:hint="eastAsia"/>
        </w:rPr>
        <w:t>（</w:t>
      </w:r>
      <w:r w:rsidR="00B205AD">
        <w:rPr>
          <w:rFonts w:asciiTheme="minorEastAsia" w:hAnsiTheme="minorEastAsia" w:hint="eastAsia"/>
          <w:szCs w:val="24"/>
        </w:rPr>
        <w:t>臺</w:t>
      </w:r>
      <w:r w:rsidR="009974AA">
        <w:rPr>
          <w:rFonts w:ascii="Arial" w:hAnsi="Arial" w:cs="Arial"/>
          <w:color w:val="222222"/>
          <w:shd w:val="clear" w:color="auto" w:fill="FFFFFF"/>
        </w:rPr>
        <w:t>北市中正區八德路一段</w:t>
      </w:r>
      <w:r w:rsidR="009974AA">
        <w:rPr>
          <w:rFonts w:ascii="Arial" w:hAnsi="Arial" w:cs="Arial"/>
          <w:color w:val="222222"/>
          <w:shd w:val="clear" w:color="auto" w:fill="FFFFFF"/>
        </w:rPr>
        <w:t>1</w:t>
      </w:r>
      <w:r w:rsidR="009974AA">
        <w:rPr>
          <w:rFonts w:ascii="Arial" w:hAnsi="Arial" w:cs="Arial"/>
          <w:color w:val="222222"/>
          <w:shd w:val="clear" w:color="auto" w:fill="FFFFFF"/>
        </w:rPr>
        <w:t>號</w:t>
      </w:r>
      <w:r w:rsidR="009974AA">
        <w:rPr>
          <w:rFonts w:hint="eastAsia"/>
        </w:rPr>
        <w:t>）</w:t>
      </w:r>
    </w:p>
    <w:p w:rsidR="00E35E1D" w:rsidRDefault="00E35E1D" w:rsidP="00244743">
      <w:pPr>
        <w:rPr>
          <w:rFonts w:asciiTheme="minorEastAsia" w:hAnsiTheme="minorEastAsia"/>
          <w:szCs w:val="24"/>
        </w:rPr>
      </w:pPr>
    </w:p>
    <w:p w:rsidR="00244743" w:rsidRPr="002E441B" w:rsidRDefault="00244743" w:rsidP="00244743">
      <w:pPr>
        <w:rPr>
          <w:rFonts w:cstheme="minorHAnsi"/>
          <w:szCs w:val="24"/>
        </w:rPr>
      </w:pPr>
      <w:r w:rsidRPr="002E441B">
        <w:rPr>
          <w:rFonts w:asciiTheme="minorEastAsia" w:hAnsiTheme="minorEastAsia" w:hint="eastAsia"/>
          <w:szCs w:val="24"/>
        </w:rPr>
        <w:t>更多活動訊息：</w:t>
      </w:r>
      <w:r w:rsidRPr="002E441B">
        <w:rPr>
          <w:rFonts w:cstheme="minorHAnsi"/>
          <w:szCs w:val="24"/>
        </w:rPr>
        <w:t>http://www.ozzie-art.com/zaexpo2018/</w:t>
      </w:r>
    </w:p>
    <w:p w:rsidR="00244743" w:rsidRPr="002E441B" w:rsidRDefault="00244743" w:rsidP="00244743">
      <w:pPr>
        <w:rPr>
          <w:rFonts w:asciiTheme="minorEastAsia" w:hAnsiTheme="minorEastAsia"/>
          <w:szCs w:val="24"/>
        </w:rPr>
      </w:pPr>
      <w:r w:rsidRPr="002E441B">
        <w:rPr>
          <w:rFonts w:asciiTheme="minorEastAsia" w:hAnsiTheme="minorEastAsia" w:hint="eastAsia"/>
          <w:szCs w:val="24"/>
        </w:rPr>
        <w:t>立即線上購票：</w:t>
      </w:r>
      <w:r w:rsidRPr="002E441B">
        <w:rPr>
          <w:rFonts w:cstheme="minorHAnsi"/>
          <w:szCs w:val="24"/>
        </w:rPr>
        <w:t>http://bit.ly/2NF9SMO</w:t>
      </w:r>
    </w:p>
    <w:p w:rsidR="00AD2F0C" w:rsidRDefault="00AD2F0C" w:rsidP="00244743">
      <w:pPr>
        <w:rPr>
          <w:szCs w:val="24"/>
        </w:rPr>
      </w:pPr>
    </w:p>
    <w:p w:rsidR="00AD2F0C" w:rsidRPr="006367A2" w:rsidRDefault="00AD2F0C" w:rsidP="00AD2F0C">
      <w:pPr>
        <w:widowControl/>
        <w:shd w:val="clear" w:color="auto" w:fill="FFFFFF"/>
        <w:spacing w:before="320" w:after="160"/>
        <w:jc w:val="center"/>
        <w:outlineLvl w:val="2"/>
        <w:rPr>
          <w:rFonts w:ascii="Corbel" w:eastAsia="新細明體" w:hAnsi="Corbel" w:cs="新細明體"/>
          <w:b/>
          <w:color w:val="0033CC"/>
          <w:kern w:val="0"/>
          <w:sz w:val="36"/>
          <w:szCs w:val="36"/>
        </w:rPr>
      </w:pPr>
      <w:r w:rsidRPr="006367A2">
        <w:rPr>
          <w:rFonts w:ascii="Corbel" w:eastAsia="新細明體" w:hAnsi="Corbel" w:cs="新細明體"/>
          <w:b/>
          <w:color w:val="0033CC"/>
          <w:kern w:val="0"/>
          <w:sz w:val="36"/>
          <w:szCs w:val="36"/>
        </w:rPr>
        <w:t>今年，不只勇敢，更要付諸行動！</w:t>
      </w:r>
    </w:p>
    <w:p w:rsidR="00AD2F0C" w:rsidRPr="00397395" w:rsidRDefault="00AD2F0C" w:rsidP="00AD2F0C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000000" w:themeColor="text1"/>
          <w:kern w:val="0"/>
          <w:sz w:val="21"/>
          <w:szCs w:val="21"/>
        </w:rPr>
      </w:pP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lastRenderedPageBreak/>
        <w:t>「小時的我們老愛幻想，總是充滿著各種不合常理的想像；長大後的我們卻什麼也不敢想，凡事總先想著各種不可能。」到底是什麼原因讓出生就天賦異稟你我都收起超能力，乖乖的長大成為一個不想成為的自己？</w:t>
      </w:r>
    </w:p>
    <w:p w:rsidR="00AD2F0C" w:rsidRPr="00AD2F0C" w:rsidRDefault="00AD2F0C" w:rsidP="00244743">
      <w:pPr>
        <w:rPr>
          <w:szCs w:val="24"/>
        </w:rPr>
      </w:pPr>
    </w:p>
    <w:p w:rsidR="00AD2F0C" w:rsidRDefault="00AD2F0C" w:rsidP="00244743">
      <w:pPr>
        <w:rPr>
          <w:szCs w:val="24"/>
        </w:rPr>
      </w:pPr>
      <w:r w:rsidRPr="00AD2F0C">
        <w:rPr>
          <w:rFonts w:hint="eastAsia"/>
          <w:szCs w:val="24"/>
        </w:rPr>
        <w:t>這次</w:t>
      </w:r>
      <w:r w:rsidRPr="00AD2F0C">
        <w:rPr>
          <w:rFonts w:hint="eastAsia"/>
          <w:szCs w:val="24"/>
        </w:rPr>
        <w:t>2018</w:t>
      </w:r>
      <w:r w:rsidRPr="00AD2F0C">
        <w:rPr>
          <w:rFonts w:hint="eastAsia"/>
          <w:szCs w:val="24"/>
        </w:rPr>
        <w:t>年度主題為</w:t>
      </w:r>
      <w:r w:rsidRPr="00AD2F0C">
        <w:rPr>
          <w:rFonts w:hint="eastAsia"/>
          <w:szCs w:val="24"/>
        </w:rPr>
        <w:t xml:space="preserve"> </w:t>
      </w:r>
      <w:r w:rsidRPr="00AD2F0C">
        <w:rPr>
          <w:rFonts w:hint="eastAsia"/>
          <w:szCs w:val="24"/>
        </w:rPr>
        <w:t>「</w:t>
      </w:r>
      <w:r w:rsidRPr="00AD2F0C">
        <w:rPr>
          <w:rFonts w:hint="eastAsia"/>
          <w:szCs w:val="24"/>
        </w:rPr>
        <w:t xml:space="preserve">DARE TO BE </w:t>
      </w:r>
      <w:r w:rsidRPr="00AD2F0C">
        <w:rPr>
          <w:rFonts w:hint="eastAsia"/>
          <w:szCs w:val="24"/>
        </w:rPr>
        <w:t>勇不設限」，鼓勵每一個人不只勇敢，更要付諸行動！</w:t>
      </w:r>
      <w:r w:rsidRPr="00AD2F0C">
        <w:rPr>
          <w:rFonts w:hint="eastAsia"/>
          <w:szCs w:val="24"/>
        </w:rPr>
        <w:t xml:space="preserve"> </w:t>
      </w:r>
      <w:r w:rsidRPr="00AD2F0C">
        <w:rPr>
          <w:rFonts w:hint="eastAsia"/>
          <w:szCs w:val="24"/>
        </w:rPr>
        <w:t>今年也提出更多新的內容，除了體制內外的教育創新單位以外，並新增「影響力獎」，更有「創業獎」專區與「教育設計新秀」專區。這次更注重使用者體驗為導向，做更細膩的分眾分流，分成</w:t>
      </w:r>
      <w:r w:rsidRPr="00AD2F0C">
        <w:rPr>
          <w:rFonts w:hint="eastAsia"/>
          <w:szCs w:val="24"/>
        </w:rPr>
        <w:t>18</w:t>
      </w:r>
      <w:r w:rsidRPr="00AD2F0C">
        <w:rPr>
          <w:rFonts w:hint="eastAsia"/>
          <w:szCs w:val="24"/>
        </w:rPr>
        <w:t>歲以上的</w:t>
      </w:r>
      <w:r w:rsidRPr="00AD2F0C">
        <w:rPr>
          <w:rFonts w:hint="eastAsia"/>
          <w:szCs w:val="24"/>
        </w:rPr>
        <w:t>EXPO</w:t>
      </w:r>
      <w:r w:rsidRPr="00AD2F0C">
        <w:rPr>
          <w:rFonts w:hint="eastAsia"/>
          <w:szCs w:val="24"/>
        </w:rPr>
        <w:t>與</w:t>
      </w:r>
      <w:r w:rsidRPr="00AD2F0C">
        <w:rPr>
          <w:rFonts w:hint="eastAsia"/>
          <w:szCs w:val="24"/>
        </w:rPr>
        <w:t>3-17</w:t>
      </w:r>
      <w:r w:rsidRPr="00AD2F0C">
        <w:rPr>
          <w:rFonts w:hint="eastAsia"/>
          <w:szCs w:val="24"/>
        </w:rPr>
        <w:t>歲的兒少專區的兩大展區，</w:t>
      </w:r>
      <w:r w:rsidRPr="00AD2F0C">
        <w:rPr>
          <w:rFonts w:hint="eastAsia"/>
          <w:szCs w:val="24"/>
        </w:rPr>
        <w:t>EXPO</w:t>
      </w:r>
      <w:r w:rsidRPr="00AD2F0C">
        <w:rPr>
          <w:rFonts w:hint="eastAsia"/>
          <w:szCs w:val="24"/>
        </w:rPr>
        <w:t>展區又細分成「教育設計」、「文化實踐」、「生活探索」、「專業培育」四個分區；兒少專區分成「實驗教育」、「學習探索」、「文化與生活」、「教育倡議」、「學習內容與知識平台」、「科技教育與創客」、「</w:t>
      </w:r>
      <w:r w:rsidR="00B205AD">
        <w:rPr>
          <w:rFonts w:hint="eastAsia"/>
          <w:szCs w:val="24"/>
        </w:rPr>
        <w:t>臺</w:t>
      </w:r>
      <w:r w:rsidRPr="00AD2F0C">
        <w:rPr>
          <w:rFonts w:hint="eastAsia"/>
          <w:szCs w:val="24"/>
        </w:rPr>
        <w:t>北市政府教育局」七個分區，讓每一個參與者都可以在這勇敢探索，恣意想像，找到適合自己的學習啟發！</w:t>
      </w:r>
    </w:p>
    <w:p w:rsidR="002E441B" w:rsidRDefault="002E441B" w:rsidP="00244743">
      <w:pPr>
        <w:rPr>
          <w:sz w:val="28"/>
          <w:szCs w:val="28"/>
        </w:rPr>
      </w:pPr>
    </w:p>
    <w:p w:rsidR="00E00E42" w:rsidRPr="00E00E42" w:rsidRDefault="00E00E42" w:rsidP="00E00E42">
      <w:pPr>
        <w:rPr>
          <w:color w:val="FF0000"/>
        </w:rPr>
      </w:pPr>
      <w:r w:rsidRPr="00E00E42">
        <w:rPr>
          <w:rFonts w:hint="eastAsia"/>
          <w:color w:val="FF0000"/>
        </w:rPr>
        <w:t>《</w:t>
      </w:r>
      <w:r w:rsidRPr="00E00E42">
        <w:rPr>
          <w:rFonts w:hint="eastAsia"/>
          <w:b/>
          <w:color w:val="FF0000"/>
        </w:rPr>
        <w:t>臺北超能力世代：從跨域設計開始改變</w:t>
      </w:r>
      <w:r w:rsidRPr="00E00E42">
        <w:rPr>
          <w:rFonts w:hint="eastAsia"/>
          <w:color w:val="FF0000"/>
        </w:rPr>
        <w:t>》</w:t>
      </w:r>
      <w:r w:rsidRPr="00E00E42">
        <w:rPr>
          <w:rFonts w:hint="eastAsia"/>
          <w:b/>
          <w:color w:val="FF0000"/>
        </w:rPr>
        <w:t>Taipei Super Generation</w:t>
      </w:r>
    </w:p>
    <w:p w:rsidR="00E00E42" w:rsidRDefault="00E00E42" w:rsidP="00E00E42">
      <w:r w:rsidRPr="00DA7651">
        <w:rPr>
          <w:rFonts w:hint="eastAsia"/>
        </w:rPr>
        <w:t>「設計」不再是書本上、教室裡、學校內的事，我們的新世代透過觀察、發掘、想像、摸索、合作、實作、回饋</w:t>
      </w:r>
      <w:r w:rsidRPr="00DA7651">
        <w:rPr>
          <w:rFonts w:hint="eastAsia"/>
        </w:rPr>
        <w:t>7</w:t>
      </w:r>
      <w:r w:rsidRPr="00DA7651">
        <w:rPr>
          <w:rFonts w:hint="eastAsia"/>
        </w:rPr>
        <w:t>個步驟，讓創意化為社會行動，讓設計服務人群，每個人的一點點，都是成就世界更美好的力量。</w:t>
      </w:r>
      <w:r w:rsidRPr="00DA7651">
        <w:rPr>
          <w:rFonts w:hint="eastAsia"/>
        </w:rPr>
        <w:t xml:space="preserve">                      </w:t>
      </w:r>
    </w:p>
    <w:p w:rsidR="00807FF0" w:rsidRDefault="00E00E42" w:rsidP="00E00E42">
      <w:r w:rsidRPr="00DA7651">
        <w:rPr>
          <w:rFonts w:hint="eastAsia"/>
        </w:rPr>
        <w:t>設計，讓臺北的改變在每個角落發生</w:t>
      </w:r>
      <w:r w:rsidRPr="00DA7651">
        <w:rPr>
          <w:rFonts w:hint="eastAsia"/>
        </w:rPr>
        <w:t>.....</w:t>
      </w:r>
      <w:r w:rsidR="00807FF0">
        <w:rPr>
          <w:rFonts w:hint="eastAsia"/>
        </w:rPr>
        <w:t>。</w:t>
      </w:r>
    </w:p>
    <w:p w:rsidR="00E00E42" w:rsidRDefault="00807FF0" w:rsidP="00E00E42">
      <w:r>
        <w:rPr>
          <w:rFonts w:hint="eastAsia"/>
        </w:rPr>
        <w:t>地點</w:t>
      </w:r>
      <w:r>
        <w:t>：</w:t>
      </w:r>
      <w:r>
        <w:rPr>
          <w:rFonts w:hint="eastAsia"/>
        </w:rPr>
        <w:t>臺北市教育局專屬展館為中四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E00E42" w:rsidRPr="00E00E42" w:rsidRDefault="00807FF0" w:rsidP="0024474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99034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雜學展：教育局展場位置圖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95" w:rsidRPr="006367A2" w:rsidRDefault="00397395" w:rsidP="00397395">
      <w:pPr>
        <w:widowControl/>
        <w:shd w:val="clear" w:color="auto" w:fill="FFFFFF"/>
        <w:spacing w:before="320" w:after="160"/>
        <w:jc w:val="center"/>
        <w:outlineLvl w:val="2"/>
        <w:rPr>
          <w:rFonts w:ascii="Corbel" w:eastAsia="新細明體" w:hAnsi="Corbel" w:cs="新細明體"/>
          <w:color w:val="0033CC"/>
          <w:kern w:val="0"/>
          <w:sz w:val="36"/>
          <w:szCs w:val="36"/>
        </w:rPr>
      </w:pPr>
      <w:r w:rsidRPr="006367A2">
        <w:rPr>
          <w:rFonts w:ascii="Corbel" w:eastAsia="新細明體" w:hAnsi="Corbel" w:cs="新細明體"/>
          <w:color w:val="0033CC"/>
          <w:kern w:val="0"/>
          <w:sz w:val="36"/>
          <w:szCs w:val="36"/>
        </w:rPr>
        <w:lastRenderedPageBreak/>
        <w:t>"You are only limited by your imagination"</w:t>
      </w:r>
    </w:p>
    <w:p w:rsidR="00397395" w:rsidRPr="00397395" w:rsidRDefault="00397395" w:rsidP="00397395">
      <w:pPr>
        <w:widowControl/>
        <w:shd w:val="clear" w:color="auto" w:fill="FFFFFF"/>
        <w:spacing w:before="320" w:after="160"/>
        <w:jc w:val="center"/>
        <w:outlineLvl w:val="2"/>
        <w:rPr>
          <w:rFonts w:ascii="Corbel" w:eastAsia="新細明體" w:hAnsi="Corbel" w:cs="新細明體"/>
          <w:color w:val="000000" w:themeColor="text1"/>
          <w:kern w:val="0"/>
          <w:sz w:val="36"/>
          <w:szCs w:val="36"/>
        </w:rPr>
      </w:pPr>
      <w:r w:rsidRPr="00397395">
        <w:rPr>
          <w:rFonts w:ascii="Corbel" w:eastAsia="新細明體" w:hAnsi="Corbel" w:cs="新細明體"/>
          <w:color w:val="000000" w:themeColor="text1"/>
          <w:kern w:val="0"/>
          <w:sz w:val="36"/>
          <w:szCs w:val="36"/>
        </w:rPr>
        <w:t>只有想不到，沒有做不到！</w:t>
      </w:r>
    </w:p>
    <w:p w:rsidR="00397395" w:rsidRPr="00397395" w:rsidRDefault="00397395" w:rsidP="00B205AD">
      <w:pPr>
        <w:widowControl/>
        <w:shd w:val="clear" w:color="auto" w:fill="FFFFFF"/>
        <w:spacing w:after="240"/>
      </w:pP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在雜學展裡你會看見各種原本存在想像中的內容，搶先一步被實踐了！在這，每一個人都可以回到小時候一樣，盡情的探索與想像，盡情的跟這裡發生的每個故事一起冒險！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 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這裡是城市的大舞台、一個可以讓每一個夢想的實踐者都可以展現與分享的樂園，透過交流與串聯，將各式各樣的創新思維與社會能量傳遞得更遠更廣。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 xml:space="preserve"> 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因為我們相信，只有結合眾人之力，才能無所畏懼行動，真正的改變才會發生！</w:t>
      </w:r>
    </w:p>
    <w:sectPr w:rsidR="00397395" w:rsidRPr="003973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F0" w:rsidRDefault="003A32F0" w:rsidP="008845F1">
      <w:r>
        <w:separator/>
      </w:r>
    </w:p>
  </w:endnote>
  <w:endnote w:type="continuationSeparator" w:id="0">
    <w:p w:rsidR="003A32F0" w:rsidRDefault="003A32F0" w:rsidP="008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anti TC Light">
    <w:altName w:val="Microsoft YaHei Light"/>
    <w:charset w:val="00"/>
    <w:family w:val="auto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F0" w:rsidRDefault="003A32F0" w:rsidP="008845F1">
      <w:r>
        <w:separator/>
      </w:r>
    </w:p>
  </w:footnote>
  <w:footnote w:type="continuationSeparator" w:id="0">
    <w:p w:rsidR="003A32F0" w:rsidRDefault="003A32F0" w:rsidP="0088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95"/>
    <w:rsid w:val="0012441F"/>
    <w:rsid w:val="00124ADF"/>
    <w:rsid w:val="001549AD"/>
    <w:rsid w:val="001B7127"/>
    <w:rsid w:val="00244743"/>
    <w:rsid w:val="002E441B"/>
    <w:rsid w:val="003618A3"/>
    <w:rsid w:val="00397395"/>
    <w:rsid w:val="003A32F0"/>
    <w:rsid w:val="003B5076"/>
    <w:rsid w:val="00400C88"/>
    <w:rsid w:val="00474E25"/>
    <w:rsid w:val="004970CD"/>
    <w:rsid w:val="005B44E9"/>
    <w:rsid w:val="006367A2"/>
    <w:rsid w:val="006E4CCA"/>
    <w:rsid w:val="007E4227"/>
    <w:rsid w:val="00807FF0"/>
    <w:rsid w:val="0086639A"/>
    <w:rsid w:val="008845F1"/>
    <w:rsid w:val="00932491"/>
    <w:rsid w:val="009974AA"/>
    <w:rsid w:val="00A15F01"/>
    <w:rsid w:val="00AD2F0C"/>
    <w:rsid w:val="00B205AD"/>
    <w:rsid w:val="00C023F8"/>
    <w:rsid w:val="00D86C57"/>
    <w:rsid w:val="00DF572C"/>
    <w:rsid w:val="00E00E42"/>
    <w:rsid w:val="00E35E1D"/>
    <w:rsid w:val="00E87757"/>
    <w:rsid w:val="00F4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9B93F5-3311-4ED3-B197-7E0CF660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0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973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9739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973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3973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5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9AD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頁首1"/>
    <w:basedOn w:val="a"/>
    <w:link w:val="a5"/>
    <w:uiPriority w:val="99"/>
    <w:unhideWhenUsed/>
    <w:rsid w:val="00884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1"/>
    <w:uiPriority w:val="99"/>
    <w:rsid w:val="008845F1"/>
    <w:rPr>
      <w:sz w:val="20"/>
      <w:szCs w:val="20"/>
    </w:rPr>
  </w:style>
  <w:style w:type="paragraph" w:customStyle="1" w:styleId="10">
    <w:name w:val="頁尾1"/>
    <w:basedOn w:val="a"/>
    <w:link w:val="a6"/>
    <w:uiPriority w:val="99"/>
    <w:unhideWhenUsed/>
    <w:rsid w:val="00884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10"/>
    <w:uiPriority w:val="99"/>
    <w:rsid w:val="008845F1"/>
    <w:rPr>
      <w:sz w:val="20"/>
      <w:szCs w:val="20"/>
    </w:rPr>
  </w:style>
  <w:style w:type="paragraph" w:styleId="a7">
    <w:name w:val="header"/>
    <w:basedOn w:val="a"/>
    <w:link w:val="11"/>
    <w:uiPriority w:val="99"/>
    <w:unhideWhenUsed/>
    <w:rsid w:val="002E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7"/>
    <w:uiPriority w:val="99"/>
    <w:rsid w:val="002E441B"/>
    <w:rPr>
      <w:sz w:val="20"/>
      <w:szCs w:val="20"/>
    </w:rPr>
  </w:style>
  <w:style w:type="paragraph" w:styleId="a8">
    <w:name w:val="footer"/>
    <w:basedOn w:val="a"/>
    <w:link w:val="12"/>
    <w:uiPriority w:val="99"/>
    <w:unhideWhenUsed/>
    <w:rsid w:val="002E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8"/>
    <w:uiPriority w:val="99"/>
    <w:rsid w:val="002E44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教務處教學組長</cp:lastModifiedBy>
  <cp:revision>2</cp:revision>
  <cp:lastPrinted>2018-07-30T09:59:00Z</cp:lastPrinted>
  <dcterms:created xsi:type="dcterms:W3CDTF">2018-09-20T06:29:00Z</dcterms:created>
  <dcterms:modified xsi:type="dcterms:W3CDTF">2018-09-20T06:29:00Z</dcterms:modified>
</cp:coreProperties>
</file>