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70"/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12"/>
        <w:gridCol w:w="1560"/>
      </w:tblGrid>
      <w:tr w:rsidR="00ED608B" w:rsidRPr="00E345F1" w:rsidTr="001F36A4">
        <w:tc>
          <w:tcPr>
            <w:tcW w:w="1560" w:type="dxa"/>
            <w:shd w:val="clear" w:color="auto" w:fill="auto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512" w:type="dxa"/>
            <w:shd w:val="clear" w:color="auto" w:fill="auto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議程內容</w:t>
            </w:r>
          </w:p>
        </w:tc>
        <w:tc>
          <w:tcPr>
            <w:tcW w:w="1560" w:type="dxa"/>
            <w:shd w:val="clear" w:color="auto" w:fill="auto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ED608B" w:rsidRPr="00E345F1" w:rsidTr="001F36A4"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7512" w:type="dxa"/>
            <w:shd w:val="clear" w:color="auto" w:fill="auto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560" w:type="dxa"/>
          </w:tcPr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ED608B" w:rsidRPr="00E345F1" w:rsidTr="001F36A4">
        <w:trPr>
          <w:trHeight w:val="277"/>
        </w:trPr>
        <w:tc>
          <w:tcPr>
            <w:tcW w:w="1560" w:type="dxa"/>
            <w:vMerge w:val="restart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09:00~09:3</w:t>
            </w:r>
            <w:r w:rsidRPr="0011263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Pr="0011263B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</w:tr>
      <w:tr w:rsidR="00ED608B" w:rsidRPr="00E345F1" w:rsidTr="001F36A4">
        <w:trPr>
          <w:trHeight w:val="300"/>
        </w:trPr>
        <w:tc>
          <w:tcPr>
            <w:tcW w:w="1560" w:type="dxa"/>
            <w:vMerge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ED608B" w:rsidRDefault="00ED608B" w:rsidP="005D4B6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主持人:</w:t>
            </w:r>
            <w:r>
              <w:rPr>
                <w:rFonts w:ascii="標楷體" w:eastAsia="標楷體" w:hAnsi="標楷體" w:hint="eastAsia"/>
                <w:szCs w:val="24"/>
              </w:rPr>
              <w:t>戴遐齡/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臺北市立大學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</w:p>
          <w:p w:rsidR="00ED608B" w:rsidRPr="00852E17" w:rsidRDefault="00ED608B" w:rsidP="005D4B6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1263B">
              <w:rPr>
                <w:rFonts w:ascii="標楷體" w:eastAsia="標楷體" w:hAnsi="標楷體" w:hint="eastAsia"/>
                <w:szCs w:val="24"/>
              </w:rPr>
              <w:t>黃旭鈞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副教授兼所長</w:t>
            </w:r>
          </w:p>
          <w:p w:rsidR="00ED608B" w:rsidRPr="0011263B" w:rsidRDefault="00ED608B" w:rsidP="005D4B6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DA280B">
              <w:rPr>
                <w:rFonts w:ascii="標楷體" w:eastAsia="標楷體" w:hAnsi="標楷體" w:hint="eastAsia"/>
                <w:szCs w:val="24"/>
              </w:rPr>
              <w:t>張奕華/</w:t>
            </w:r>
            <w:hyperlink r:id="rId7" w:history="1">
              <w:r w:rsidRPr="001B189E">
                <w:rPr>
                  <w:rFonts w:ascii="標楷體" w:eastAsia="標楷體" w:hAnsi="標楷體"/>
                  <w:color w:val="000000"/>
                  <w:szCs w:val="24"/>
                </w:rPr>
                <w:t>臺灣科技領導與教學科技發展協會</w:t>
              </w:r>
            </w:hyperlink>
            <w:r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ED608B" w:rsidRPr="00E345F1" w:rsidTr="001F36A4">
        <w:trPr>
          <w:trHeight w:val="450"/>
        </w:trPr>
        <w:tc>
          <w:tcPr>
            <w:tcW w:w="1560" w:type="dxa"/>
            <w:vMerge w:val="restart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09:30~10:2</w:t>
            </w:r>
            <w:r w:rsidRPr="0011263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Pr="0011263B">
              <w:rPr>
                <w:rFonts w:ascii="標楷體" w:eastAsia="標楷體" w:hAnsi="標楷體" w:hint="eastAsia"/>
                <w:szCs w:val="24"/>
              </w:rPr>
              <w:t>專題演講(</w:t>
            </w: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D608B" w:rsidRPr="00E345F1" w:rsidTr="001F36A4">
        <w:trPr>
          <w:trHeight w:val="255"/>
        </w:trPr>
        <w:tc>
          <w:tcPr>
            <w:tcW w:w="1560" w:type="dxa"/>
            <w:vMerge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ED608B" w:rsidRPr="00DA280B" w:rsidRDefault="00ED608B" w:rsidP="005D4B6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DA280B">
              <w:rPr>
                <w:rFonts w:ascii="標楷體" w:eastAsia="標楷體" w:hAnsi="標楷體" w:hint="eastAsia"/>
                <w:szCs w:val="24"/>
              </w:rPr>
              <w:t>主持人:張奕華/</w:t>
            </w:r>
            <w:r w:rsidRPr="00163AEA">
              <w:rPr>
                <w:rFonts w:ascii="標楷體" w:eastAsia="標楷體" w:hAnsi="標楷體" w:hint="eastAsia"/>
                <w:szCs w:val="24"/>
              </w:rPr>
              <w:t>政治大學教育行政與政策研究所教授兼所長</w:t>
            </w:r>
          </w:p>
          <w:p w:rsidR="00ED608B" w:rsidRPr="00DA280B" w:rsidRDefault="00ED608B" w:rsidP="005D4B60">
            <w:pPr>
              <w:spacing w:line="360" w:lineRule="auto"/>
              <w:ind w:right="-147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題目: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 The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I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mprovement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o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f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P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rincipal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L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eadership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P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ractice: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</w:t>
            </w:r>
          </w:p>
          <w:p w:rsidR="00ED608B" w:rsidRPr="00DA280B" w:rsidRDefault="00ED608B" w:rsidP="005D4B60">
            <w:pPr>
              <w:spacing w:line="360" w:lineRule="auto"/>
              <w:ind w:right="-147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L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essons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F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rom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A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n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E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valuation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o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>f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A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n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I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ntensive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T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 xml:space="preserve">raining </w:t>
            </w:r>
          </w:p>
          <w:p w:rsidR="00ED608B" w:rsidRPr="00DA280B" w:rsidRDefault="00ED608B" w:rsidP="005D4B60">
            <w:pPr>
              <w:spacing w:line="360" w:lineRule="auto"/>
              <w:ind w:right="-147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P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</w:rPr>
              <w:t>rogram</w:t>
            </w:r>
          </w:p>
          <w:p w:rsidR="00ED608B" w:rsidRDefault="00ED608B" w:rsidP="005D4B60">
            <w:pPr>
              <w:spacing w:line="360" w:lineRule="auto"/>
              <w:ind w:left="1512" w:hanging="151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szCs w:val="24"/>
              </w:rPr>
              <w:t>主講人: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 xml:space="preserve"> Dr. Eric </w:t>
            </w:r>
            <w:proofErr w:type="spellStart"/>
            <w:r w:rsidRPr="00DA280B">
              <w:rPr>
                <w:rFonts w:ascii="標楷體" w:eastAsia="標楷體" w:hAnsi="標楷體"/>
                <w:color w:val="000000"/>
                <w:szCs w:val="24"/>
              </w:rPr>
              <w:t>Camburn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Director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of the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Urban Education</w:t>
            </w:r>
          </w:p>
          <w:p w:rsidR="00ED608B" w:rsidRPr="00DA280B" w:rsidRDefault="00ED608B" w:rsidP="005D4B60">
            <w:pPr>
              <w:spacing w:line="360" w:lineRule="auto"/>
              <w:ind w:left="1512" w:hanging="151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Research Center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>,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 xml:space="preserve"> University of Missouri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Kansas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/>
                <w:color w:val="000000"/>
                <w:szCs w:val="24"/>
              </w:rPr>
              <w:t>City</w:t>
            </w:r>
          </w:p>
          <w:p w:rsidR="00ED608B" w:rsidRPr="00DA280B" w:rsidRDefault="00ED608B" w:rsidP="005D4B60">
            <w:pPr>
              <w:spacing w:line="360" w:lineRule="auto"/>
              <w:ind w:left="960" w:hangingChars="400" w:hanging="96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 xml:space="preserve">翻譯: </w:t>
            </w:r>
            <w:proofErr w:type="gramStart"/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>謝紫菱</w:t>
            </w:r>
            <w:proofErr w:type="gramEnd"/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>/臺北市立大學教育行政與評鑑研究所助理教授</w:t>
            </w:r>
          </w:p>
        </w:tc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ED608B" w:rsidRPr="00E345F1" w:rsidTr="001F36A4">
        <w:tc>
          <w:tcPr>
            <w:tcW w:w="1560" w:type="dxa"/>
            <w:vMerge w:val="restart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10:30~11:40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論文發表(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D608B" w:rsidRPr="00E345F1" w:rsidTr="001F36A4">
        <w:trPr>
          <w:trHeight w:val="4070"/>
        </w:trPr>
        <w:tc>
          <w:tcPr>
            <w:tcW w:w="1560" w:type="dxa"/>
            <w:vMerge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852E17">
              <w:rPr>
                <w:rFonts w:ascii="標楷體" w:eastAsia="標楷體" w:hAnsi="標楷體" w:hint="eastAsia"/>
                <w:b/>
                <w:szCs w:val="24"/>
              </w:rPr>
              <w:t>主持人：楊振昇/國立暨南國際大學教育政策與行政學系教授</w:t>
            </w:r>
          </w:p>
          <w:p w:rsidR="00ED608B" w:rsidRPr="00C7775C" w:rsidRDefault="00ED608B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一</w:t>
            </w:r>
            <w:proofErr w:type="gramEnd"/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校長學．學校長．長學校：建構華人文化觀的校長專業</w:t>
            </w:r>
          </w:p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發展模式</w:t>
            </w:r>
          </w:p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hint="eastAsia"/>
              </w:rPr>
              <w:t xml:space="preserve"> 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陳</w:t>
            </w:r>
            <w:proofErr w:type="gramStart"/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竑濬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/淡江大學教育政策與領導研究所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</w:p>
          <w:p w:rsidR="00ED608B" w:rsidRPr="008510CF" w:rsidRDefault="00ED608B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主題二</w:t>
            </w:r>
            <w:r w:rsidRPr="008510C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：ISSPP國際卓越校長領導模式之比較研究</w:t>
            </w:r>
          </w:p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8510CF">
              <w:rPr>
                <w:rFonts w:ascii="標楷體" w:eastAsia="標楷體" w:hAnsi="標楷體"/>
                <w:szCs w:val="24"/>
              </w:rPr>
              <w:t>謝傳崇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8510CF">
              <w:rPr>
                <w:rFonts w:ascii="標楷體" w:eastAsia="標楷體" w:hAnsi="標楷體"/>
                <w:szCs w:val="24"/>
              </w:rPr>
              <w:t>清華大學竹師教育學院</w:t>
            </w:r>
            <w:r>
              <w:rPr>
                <w:rFonts w:ascii="標楷體" w:eastAsia="標楷體" w:hAnsi="標楷體" w:hint="eastAsia"/>
                <w:szCs w:val="24"/>
              </w:rPr>
              <w:t>教授</w:t>
            </w:r>
            <w:proofErr w:type="gramStart"/>
            <w:r w:rsidRPr="008510CF">
              <w:rPr>
                <w:rFonts w:ascii="標楷體" w:eastAsia="標楷體" w:hAnsi="標楷體" w:hint="eastAsia"/>
                <w:szCs w:val="24"/>
              </w:rPr>
              <w:t>兼師培</w:t>
            </w:r>
            <w:proofErr w:type="gramEnd"/>
            <w:r w:rsidRPr="008510CF">
              <w:rPr>
                <w:rFonts w:ascii="標楷體" w:eastAsia="標楷體" w:hAnsi="標楷體" w:hint="eastAsia"/>
                <w:szCs w:val="24"/>
              </w:rPr>
              <w:t>中心</w:t>
            </w:r>
            <w:r>
              <w:rPr>
                <w:rFonts w:ascii="標楷體" w:eastAsia="標楷體" w:hAnsi="標楷體" w:hint="eastAsia"/>
                <w:szCs w:val="24"/>
              </w:rPr>
              <w:t>副主任</w:t>
            </w:r>
          </w:p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兼領導與</w:t>
            </w:r>
            <w:r w:rsidRPr="008510CF">
              <w:rPr>
                <w:rFonts w:ascii="標楷體" w:eastAsia="標楷體" w:hAnsi="標楷體" w:hint="eastAsia"/>
                <w:szCs w:val="24"/>
              </w:rPr>
              <w:t>評鑑中心主任</w:t>
            </w:r>
          </w:p>
          <w:p w:rsidR="00ED608B" w:rsidRPr="00C64E54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852E17">
              <w:rPr>
                <w:rFonts w:ascii="標楷體" w:eastAsia="標楷體" w:hAnsi="標楷體"/>
                <w:szCs w:val="24"/>
              </w:rPr>
              <w:t>王潔真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8510CF">
              <w:rPr>
                <w:rFonts w:ascii="標楷體" w:eastAsia="標楷體" w:hAnsi="標楷體"/>
                <w:szCs w:val="24"/>
              </w:rPr>
              <w:t>清華大學竹師教育學院博士生</w:t>
            </w:r>
          </w:p>
          <w:p w:rsidR="00ED608B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主題</w:t>
            </w:r>
            <w:proofErr w:type="gramStart"/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三</w:t>
            </w:r>
            <w:proofErr w:type="gramEnd"/>
            <w:r w:rsidRPr="008510C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：</w:t>
            </w:r>
            <w:r w:rsidRPr="00272DB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校長正向領導對學校競爭優勢之影響</w:t>
            </w:r>
          </w:p>
          <w:p w:rsidR="00ED608B" w:rsidRPr="00852E17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</w:t>
            </w:r>
            <w:r w:rsidRPr="00272DB1">
              <w:rPr>
                <w:rFonts w:ascii="標楷體" w:eastAsia="標楷體" w:hAnsi="標楷體" w:hint="eastAsia"/>
                <w:szCs w:val="24"/>
              </w:rPr>
              <w:t>表人：黎素君</w:t>
            </w:r>
            <w:r>
              <w:rPr>
                <w:rFonts w:ascii="標楷體" w:eastAsia="標楷體" w:hAnsi="標楷體" w:hint="eastAsia"/>
                <w:szCs w:val="24"/>
              </w:rPr>
              <w:t>/臺北市立大學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1C7141" w:rsidRDefault="00ED608B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評論人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52E17">
              <w:rPr>
                <w:rFonts w:ascii="標楷體" w:eastAsia="標楷體" w:hAnsi="標楷體" w:hint="eastAsia"/>
                <w:b/>
                <w:szCs w:val="24"/>
              </w:rPr>
              <w:t>黃旭鈞/</w:t>
            </w:r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臺北市立大學教育行政與評鑑研究所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副</w:t>
            </w:r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教授兼所長</w:t>
            </w:r>
          </w:p>
          <w:p w:rsidR="005D4B60" w:rsidRPr="001C7141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ED608B" w:rsidRPr="00E96B3C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E96B3C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ED608B" w:rsidRPr="00E345F1" w:rsidTr="001F36A4">
        <w:trPr>
          <w:trHeight w:val="411"/>
        </w:trPr>
        <w:tc>
          <w:tcPr>
            <w:tcW w:w="1560" w:type="dxa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lastRenderedPageBreak/>
              <w:t>時間</w:t>
            </w:r>
          </w:p>
        </w:tc>
        <w:tc>
          <w:tcPr>
            <w:tcW w:w="7512" w:type="dxa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議程內容</w:t>
            </w:r>
          </w:p>
        </w:tc>
        <w:tc>
          <w:tcPr>
            <w:tcW w:w="1560" w:type="dxa"/>
          </w:tcPr>
          <w:p w:rsidR="00ED608B" w:rsidRPr="0011263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1C7141" w:rsidRPr="00E345F1" w:rsidTr="001F36A4">
        <w:trPr>
          <w:trHeight w:val="411"/>
        </w:trPr>
        <w:tc>
          <w:tcPr>
            <w:tcW w:w="1560" w:type="dxa"/>
            <w:vMerge w:val="restart"/>
          </w:tcPr>
          <w:p w:rsidR="001C7141" w:rsidRPr="0011263B" w:rsidRDefault="001C7141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10:30~11:40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1C7141" w:rsidRPr="0011263B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論文發表(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1C7141" w:rsidRPr="00E345F1" w:rsidTr="001F36A4">
        <w:trPr>
          <w:trHeight w:val="1403"/>
        </w:trPr>
        <w:tc>
          <w:tcPr>
            <w:tcW w:w="1560" w:type="dxa"/>
            <w:vMerge/>
          </w:tcPr>
          <w:p w:rsidR="001C7141" w:rsidRPr="0011263B" w:rsidRDefault="001C7141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1C7141" w:rsidRPr="00852E17" w:rsidRDefault="001C7141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852E17">
              <w:rPr>
                <w:rFonts w:ascii="標楷體" w:eastAsia="標楷體" w:hAnsi="標楷體" w:hint="eastAsia"/>
                <w:b/>
                <w:szCs w:val="24"/>
              </w:rPr>
              <w:t>主持人：孫志麟/國立</w:t>
            </w:r>
            <w:proofErr w:type="gramStart"/>
            <w:r w:rsidRPr="00852E17">
              <w:rPr>
                <w:rFonts w:ascii="標楷體" w:eastAsia="標楷體" w:hAnsi="標楷體" w:hint="eastAsia"/>
                <w:b/>
                <w:szCs w:val="24"/>
              </w:rPr>
              <w:t>臺</w:t>
            </w:r>
            <w:proofErr w:type="gramEnd"/>
            <w:r w:rsidRPr="00852E17">
              <w:rPr>
                <w:rFonts w:ascii="標楷體" w:eastAsia="標楷體" w:hAnsi="標楷體" w:hint="eastAsia"/>
                <w:b/>
                <w:szCs w:val="24"/>
              </w:rPr>
              <w:t>北教育大學教育經營與管理學系教授</w:t>
            </w:r>
          </w:p>
          <w:p w:rsidR="001C7141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主題四</w:t>
            </w:r>
            <w:r w:rsidRPr="008510C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</w:t>
            </w:r>
            <w:r w:rsidRPr="00272DB1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國民中學校長科技領導、教師專業學習社群與學校創新</w:t>
            </w:r>
          </w:p>
          <w:p w:rsidR="001C7141" w:rsidRPr="008510CF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  <w:r w:rsidRPr="00272DB1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經營關係之研究</w:t>
            </w:r>
          </w:p>
          <w:p w:rsidR="001C7141" w:rsidRPr="00DA280B" w:rsidRDefault="001C7141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DA280B">
              <w:rPr>
                <w:rFonts w:ascii="標楷體" w:eastAsia="標楷體" w:hAnsi="標楷體" w:hint="eastAsia"/>
                <w:szCs w:val="24"/>
              </w:rPr>
              <w:t>張奕華/國立政治大學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教育行政與政策研究所教授兼</w:t>
            </w:r>
            <w:r w:rsidRPr="00DA280B">
              <w:rPr>
                <w:rFonts w:ascii="標楷體" w:eastAsia="標楷體" w:hAnsi="標楷體" w:hint="eastAsia"/>
                <w:color w:val="000000"/>
                <w:szCs w:val="24"/>
              </w:rPr>
              <w:t>所長</w:t>
            </w:r>
          </w:p>
          <w:p w:rsidR="001C7141" w:rsidRPr="00DA280B" w:rsidRDefault="001C7141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A280B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A280B">
              <w:rPr>
                <w:rFonts w:ascii="標楷體" w:eastAsia="標楷體" w:hAnsi="標楷體" w:hint="eastAsia"/>
                <w:szCs w:val="24"/>
              </w:rPr>
              <w:t>胡瓊之/桃園市大溪國中教務主任</w:t>
            </w:r>
          </w:p>
          <w:p w:rsidR="001C7141" w:rsidRPr="00ED608B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主題五: </w:t>
            </w:r>
            <w:r w:rsidRPr="00234A91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校長學習領導提升學校競爭優勢之策略</w:t>
            </w:r>
          </w:p>
          <w:p w:rsidR="001C7141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234A91">
              <w:rPr>
                <w:rFonts w:ascii="標楷體" w:eastAsia="標楷體" w:hAnsi="標楷體" w:hint="eastAsia"/>
                <w:color w:val="000000"/>
                <w:szCs w:val="24"/>
              </w:rPr>
              <w:t>方銘萱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1C7141" w:rsidRPr="002F5C28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主題六: </w:t>
            </w:r>
            <w:r w:rsidRPr="002F5C28"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  <w:t>以系統領導觀點探討校長專業發展取向</w:t>
            </w:r>
          </w:p>
          <w:p w:rsidR="001C7141" w:rsidRPr="00234A91" w:rsidRDefault="001C7141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234A91">
              <w:rPr>
                <w:rFonts w:ascii="標楷體" w:eastAsia="標楷體" w:hAnsi="標楷體" w:hint="eastAsia"/>
                <w:color w:val="000000"/>
                <w:szCs w:val="24"/>
              </w:rPr>
              <w:t>吳瓊慧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1C7141" w:rsidRPr="002C269B" w:rsidRDefault="001C7141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852E17">
              <w:rPr>
                <w:rFonts w:ascii="標楷體" w:eastAsia="標楷體" w:hAnsi="標楷體" w:hint="eastAsia"/>
                <w:b/>
                <w:szCs w:val="24"/>
              </w:rPr>
              <w:t>評論人: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52E17">
              <w:rPr>
                <w:rFonts w:ascii="標楷體" w:eastAsia="標楷體" w:hAnsi="標楷體" w:hint="eastAsia"/>
                <w:b/>
                <w:szCs w:val="24"/>
              </w:rPr>
              <w:t>陳宏彰/</w:t>
            </w:r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國立</w:t>
            </w:r>
            <w:proofErr w:type="gramStart"/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</w:t>
            </w:r>
            <w:proofErr w:type="gramEnd"/>
            <w:r w:rsidRPr="00852E17">
              <w:rPr>
                <w:rFonts w:ascii="標楷體" w:eastAsia="標楷體" w:hAnsi="標楷體" w:hint="eastAsia"/>
                <w:b/>
                <w:color w:val="000000"/>
                <w:szCs w:val="24"/>
              </w:rPr>
              <w:t>北教育大學教育經營與管理學系</w:t>
            </w:r>
            <w:r w:rsidRPr="00852E17">
              <w:rPr>
                <w:rFonts w:ascii="標楷體" w:eastAsia="標楷體" w:hAnsi="標楷體" w:hint="eastAsia"/>
                <w:b/>
                <w:szCs w:val="24"/>
              </w:rPr>
              <w:t>助理教授</w:t>
            </w:r>
          </w:p>
        </w:tc>
        <w:tc>
          <w:tcPr>
            <w:tcW w:w="1560" w:type="dxa"/>
          </w:tcPr>
          <w:p w:rsidR="001C7141" w:rsidRPr="00C7775C" w:rsidRDefault="001C7141" w:rsidP="005D4B6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  <w:r w:rsidRPr="00E96B3C">
              <w:rPr>
                <w:rFonts w:ascii="標楷體" w:eastAsia="標楷體" w:hAnsi="標楷體" w:hint="eastAsia"/>
                <w:szCs w:val="24"/>
              </w:rPr>
              <w:t>第二會議室</w:t>
            </w:r>
          </w:p>
        </w:tc>
      </w:tr>
      <w:tr w:rsidR="00ED608B" w:rsidRPr="00E345F1" w:rsidTr="001F36A4">
        <w:trPr>
          <w:trHeight w:val="398"/>
        </w:trPr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11:40~13:00</w:t>
            </w:r>
          </w:p>
        </w:tc>
        <w:tc>
          <w:tcPr>
            <w:tcW w:w="7512" w:type="dxa"/>
          </w:tcPr>
          <w:p w:rsidR="00ED608B" w:rsidRDefault="00ED608B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4樓 </w:t>
            </w:r>
          </w:p>
        </w:tc>
      </w:tr>
      <w:tr w:rsidR="00ED608B" w:rsidRPr="00E345F1" w:rsidTr="001F36A4">
        <w:trPr>
          <w:trHeight w:val="259"/>
        </w:trPr>
        <w:tc>
          <w:tcPr>
            <w:tcW w:w="1560" w:type="dxa"/>
            <w:vMerge w:val="restart"/>
          </w:tcPr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13:00~13:50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Pr="0011263B">
              <w:rPr>
                <w:rFonts w:ascii="標楷體" w:eastAsia="標楷體" w:hAnsi="標楷體" w:hint="eastAsia"/>
                <w:szCs w:val="24"/>
              </w:rPr>
              <w:t>專題演講(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11263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D608B" w:rsidRPr="00E345F1" w:rsidTr="001F36A4">
        <w:trPr>
          <w:trHeight w:val="2129"/>
        </w:trPr>
        <w:tc>
          <w:tcPr>
            <w:tcW w:w="1560" w:type="dxa"/>
            <w:vMerge/>
          </w:tcPr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ED608B" w:rsidRPr="001B1CA2" w:rsidRDefault="00ED608B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主持人:</w:t>
            </w:r>
            <w:r>
              <w:rPr>
                <w:rFonts w:ascii="標楷體" w:eastAsia="標楷體" w:hAnsi="標楷體" w:hint="eastAsia"/>
                <w:szCs w:val="24"/>
              </w:rPr>
              <w:t>黃旭鈞/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臺北市立大學教育行政與評鑑研究所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副教授兼所長</w:t>
            </w:r>
          </w:p>
          <w:p w:rsidR="00ED608B" w:rsidRPr="00DA280B" w:rsidRDefault="00ED608B" w:rsidP="005D4B60">
            <w:pPr>
              <w:spacing w:line="276" w:lineRule="auto"/>
              <w:ind w:right="-147"/>
              <w:rPr>
                <w:rFonts w:ascii="標楷體" w:eastAsia="標楷體" w:hAnsi="標楷體"/>
                <w:b/>
                <w:color w:val="000000"/>
                <w:szCs w:val="24"/>
                <w:lang w:eastAsia="ja-JP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  <w:lang w:eastAsia="ja-JP"/>
              </w:rPr>
              <w:t>題目:</w:t>
            </w:r>
            <w:r w:rsidRPr="00DA280B">
              <w:rPr>
                <w:rFonts w:ascii="標楷體" w:eastAsia="標楷體" w:hAnsi="標楷體"/>
                <w:b/>
                <w:color w:val="000000"/>
                <w:szCs w:val="24"/>
                <w:lang w:eastAsia="ja-JP"/>
              </w:rPr>
              <w:t xml:space="preserve">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  <w:lang w:eastAsia="ja-JP"/>
              </w:rPr>
              <w:t>日本における学校管理職の養成</w:t>
            </w:r>
            <w:r w:rsidRPr="00DA280B">
              <w:rPr>
                <w:rFonts w:ascii="新細明體" w:eastAsia="新細明體" w:hAnsi="新細明體" w:hint="eastAsia"/>
                <w:b/>
                <w:color w:val="000000"/>
                <w:szCs w:val="24"/>
                <w:lang w:eastAsia="ja-JP"/>
              </w:rPr>
              <w:t>《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  <w:lang w:eastAsia="ja-JP"/>
              </w:rPr>
              <w:t>制度と実態及び課題</w:t>
            </w:r>
            <w:r w:rsidRPr="00DA280B">
              <w:rPr>
                <w:rFonts w:ascii="新細明體" w:eastAsia="新細明體" w:hAnsi="新細明體" w:hint="eastAsia"/>
                <w:b/>
                <w:color w:val="000000"/>
                <w:szCs w:val="24"/>
                <w:lang w:eastAsia="ja-JP"/>
              </w:rPr>
              <w:t>》</w:t>
            </w:r>
          </w:p>
          <w:p w:rsidR="00ED608B" w:rsidRPr="00DA280B" w:rsidRDefault="00ED608B" w:rsidP="005D4B60">
            <w:pPr>
              <w:spacing w:line="276" w:lineRule="auto"/>
              <w:ind w:right="-147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  <w:lang w:eastAsia="ja-JP"/>
              </w:rPr>
              <w:t xml:space="preserve">      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(日本學校管理人員的培育：制度、現況與發展課題)</w:t>
            </w:r>
          </w:p>
          <w:p w:rsidR="00ED608B" w:rsidRDefault="00ED608B" w:rsidP="005D4B60">
            <w:pPr>
              <w:spacing w:line="276" w:lineRule="auto"/>
              <w:ind w:left="1512" w:hanging="151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主講人:</w:t>
            </w:r>
            <w:proofErr w:type="gramStart"/>
            <w:r w:rsidRPr="00C7775C">
              <w:rPr>
                <w:rFonts w:ascii="標楷體" w:eastAsia="標楷體" w:hAnsi="標楷體" w:hint="eastAsia"/>
                <w:color w:val="000000"/>
                <w:szCs w:val="24"/>
              </w:rPr>
              <w:t>篠原清昭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</w:rPr>
              <w:t>日本岐阜大學教育學部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</w:p>
          <w:p w:rsidR="00ED608B" w:rsidRDefault="00ED608B" w:rsidP="005D4B60">
            <w:pPr>
              <w:spacing w:line="276" w:lineRule="auto"/>
              <w:ind w:left="1512" w:hanging="1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翻譯: 林雍智/臺北市立大學教育行政與評鑑研究所博士</w:t>
            </w:r>
          </w:p>
        </w:tc>
        <w:tc>
          <w:tcPr>
            <w:tcW w:w="1560" w:type="dxa"/>
          </w:tcPr>
          <w:p w:rsidR="00ED608B" w:rsidRPr="0011263B" w:rsidRDefault="00ED608B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ED608B" w:rsidRDefault="00ED608B" w:rsidP="005D4B60">
            <w:pPr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1C7141" w:rsidRPr="00E345F1" w:rsidTr="001F36A4">
        <w:trPr>
          <w:trHeight w:val="432"/>
        </w:trPr>
        <w:tc>
          <w:tcPr>
            <w:tcW w:w="1560" w:type="dxa"/>
            <w:vMerge w:val="restart"/>
          </w:tcPr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14:00~15:10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1C7141" w:rsidRPr="00E96B3C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論文發表(二)</w:t>
            </w:r>
          </w:p>
        </w:tc>
      </w:tr>
      <w:tr w:rsidR="001C7141" w:rsidRPr="00E345F1" w:rsidTr="001F36A4">
        <w:trPr>
          <w:trHeight w:val="4536"/>
        </w:trPr>
        <w:tc>
          <w:tcPr>
            <w:tcW w:w="1560" w:type="dxa"/>
            <w:vMerge/>
          </w:tcPr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1C7141" w:rsidRDefault="001C7141" w:rsidP="005D4B60">
            <w:pPr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DA280B">
              <w:rPr>
                <w:rFonts w:ascii="標楷體" w:eastAsia="標楷體" w:hAnsi="標楷體" w:hint="eastAsia"/>
                <w:b/>
                <w:szCs w:val="24"/>
              </w:rPr>
              <w:t>主持人：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林新發/國立</w:t>
            </w:r>
            <w:proofErr w:type="gramStart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</w:t>
            </w:r>
            <w:proofErr w:type="gramEnd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北教育大學教育學系教授</w:t>
            </w:r>
          </w:p>
          <w:p w:rsidR="001C7141" w:rsidRPr="00C7775C" w:rsidRDefault="001C7141" w:rsidP="005D4B60">
            <w:pPr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題</w:t>
            </w:r>
            <w:proofErr w:type="gramStart"/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一</w:t>
            </w:r>
            <w:proofErr w:type="gramEnd"/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：校長專業標準之國際比較</w:t>
            </w:r>
          </w:p>
          <w:p w:rsidR="001C7141" w:rsidRDefault="001C7141" w:rsidP="005D4B60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發表人：王如哲/國立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中教育大學校長</w:t>
            </w:r>
          </w:p>
          <w:p w:rsidR="001C7141" w:rsidRDefault="001C7141" w:rsidP="005D4B60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8510C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主題二：校長完全領導對學校效能之</w:t>
            </w:r>
            <w:proofErr w:type="gramStart"/>
            <w:r w:rsidRPr="008510C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中介徑路模型</w:t>
            </w:r>
            <w:proofErr w:type="gramEnd"/>
            <w:r w:rsidRPr="008510C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探析：中小學</w:t>
            </w:r>
          </w:p>
          <w:p w:rsidR="001C7141" w:rsidRDefault="001C7141" w:rsidP="005D4B60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8510CF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模式差異</w:t>
            </w:r>
          </w:p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  <w:r w:rsidRPr="008510CF">
              <w:rPr>
                <w:rFonts w:ascii="標楷體" w:eastAsia="標楷體" w:hAnsi="標楷體" w:hint="eastAsia"/>
                <w:szCs w:val="24"/>
              </w:rPr>
              <w:t>發表人：</w:t>
            </w:r>
            <w:r w:rsidRPr="00272DB1">
              <w:rPr>
                <w:rFonts w:ascii="標楷體" w:eastAsia="標楷體" w:hAnsi="標楷體" w:hint="eastAsia"/>
                <w:szCs w:val="24"/>
              </w:rPr>
              <w:t>黃文三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272DB1">
              <w:rPr>
                <w:rFonts w:ascii="標楷體" w:eastAsia="標楷體" w:hAnsi="標楷體" w:hint="eastAsia"/>
                <w:szCs w:val="24"/>
              </w:rPr>
              <w:t>國立高雄師範大學教育學系</w:t>
            </w:r>
            <w:r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72DB1">
              <w:rPr>
                <w:rFonts w:ascii="標楷體" w:eastAsia="標楷體" w:hAnsi="標楷體" w:hint="eastAsia"/>
                <w:szCs w:val="24"/>
              </w:rPr>
              <w:t>沈碩彬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272DB1">
              <w:rPr>
                <w:rFonts w:ascii="標楷體" w:eastAsia="標楷體" w:hAnsi="標楷體" w:hint="eastAsia"/>
                <w:szCs w:val="24"/>
              </w:rPr>
              <w:t>靜宜大學招生專業化辦公室</w:t>
            </w:r>
            <w:r>
              <w:rPr>
                <w:rFonts w:ascii="標楷體" w:eastAsia="標楷體" w:hAnsi="標楷體" w:hint="eastAsia"/>
                <w:szCs w:val="24"/>
              </w:rPr>
              <w:t>助理教授</w:t>
            </w:r>
          </w:p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72DB1">
              <w:rPr>
                <w:rFonts w:ascii="標楷體" w:eastAsia="標楷體" w:hAnsi="標楷體" w:hint="eastAsia"/>
                <w:szCs w:val="24"/>
              </w:rPr>
              <w:t>石伯雯</w:t>
            </w:r>
            <w:r>
              <w:rPr>
                <w:rFonts w:ascii="標楷體" w:eastAsia="標楷體" w:hAnsi="標楷體" w:hint="eastAsia"/>
                <w:szCs w:val="24"/>
              </w:rPr>
              <w:t>/國立高雄師範大學教育學系碩士</w:t>
            </w:r>
            <w:r w:rsidRPr="00272DB1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1C7141" w:rsidRPr="00C64E54" w:rsidRDefault="001C7141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72DB1">
              <w:rPr>
                <w:rFonts w:ascii="標楷體" w:eastAsia="標楷體" w:hAnsi="標楷體" w:hint="eastAsia"/>
                <w:szCs w:val="24"/>
              </w:rPr>
              <w:t>黃興鴻</w:t>
            </w:r>
            <w:r>
              <w:rPr>
                <w:rFonts w:ascii="標楷體" w:eastAsia="標楷體" w:hAnsi="標楷體" w:hint="eastAsia"/>
                <w:szCs w:val="24"/>
              </w:rPr>
              <w:t>/國立高雄師範大學教育學系碩士</w:t>
            </w:r>
            <w:r w:rsidRPr="00272DB1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1C7141" w:rsidRDefault="001C7141" w:rsidP="005D4B60">
            <w:pPr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主題三: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國民中學校長組織社會化因應策略之研究</w:t>
            </w:r>
          </w:p>
          <w:p w:rsidR="005D4B60" w:rsidRDefault="001C7141" w:rsidP="005D4B6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陳錫珍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/淡江大學教育政策與領導研究所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助理教授</w:t>
            </w:r>
          </w:p>
          <w:p w:rsidR="005D4B60" w:rsidRPr="005D4B60" w:rsidRDefault="005D4B60" w:rsidP="005D4B60">
            <w:pPr>
              <w:rPr>
                <w:rFonts w:ascii="標楷體" w:eastAsia="標楷體" w:hAnsi="標楷體"/>
                <w:b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評論人: </w:t>
            </w:r>
            <w:r w:rsidRPr="00DA280B">
              <w:rPr>
                <w:rFonts w:ascii="標楷體" w:eastAsia="標楷體" w:hAnsi="標楷體" w:hint="eastAsia"/>
                <w:b/>
                <w:szCs w:val="24"/>
              </w:rPr>
              <w:t>楊振昇/</w:t>
            </w:r>
            <w:r>
              <w:rPr>
                <w:rFonts w:ascii="標楷體" w:eastAsia="標楷體" w:hAnsi="標楷體" w:hint="eastAsia"/>
                <w:b/>
                <w:szCs w:val="24"/>
              </w:rPr>
              <w:t>國立暨南國際大學教育政策與行政學教授</w:t>
            </w:r>
          </w:p>
        </w:tc>
        <w:tc>
          <w:tcPr>
            <w:tcW w:w="1560" w:type="dxa"/>
          </w:tcPr>
          <w:p w:rsidR="001C7141" w:rsidRDefault="001C7141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96B3C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E96B3C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1C7141" w:rsidRPr="00E96B3C" w:rsidRDefault="001C7141" w:rsidP="005D4B60">
            <w:pPr>
              <w:rPr>
                <w:rFonts w:ascii="標楷體" w:eastAsia="標楷體" w:hAnsi="標楷體"/>
                <w:szCs w:val="24"/>
              </w:rPr>
            </w:pPr>
            <w:r w:rsidRPr="00E96B3C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5D4B60" w:rsidRPr="00E345F1" w:rsidTr="001F36A4">
        <w:trPr>
          <w:trHeight w:val="411"/>
        </w:trPr>
        <w:tc>
          <w:tcPr>
            <w:tcW w:w="1560" w:type="dxa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lastRenderedPageBreak/>
              <w:t>時間</w:t>
            </w:r>
          </w:p>
        </w:tc>
        <w:tc>
          <w:tcPr>
            <w:tcW w:w="7512" w:type="dxa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議程內容</w:t>
            </w:r>
          </w:p>
        </w:tc>
        <w:tc>
          <w:tcPr>
            <w:tcW w:w="1560" w:type="dxa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5D4B60" w:rsidRPr="00E345F1" w:rsidTr="001F36A4">
        <w:trPr>
          <w:trHeight w:val="315"/>
        </w:trPr>
        <w:tc>
          <w:tcPr>
            <w:tcW w:w="1560" w:type="dxa"/>
            <w:vMerge w:val="restart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14:00~15:10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:rsidR="005D4B60" w:rsidRPr="005D4B60" w:rsidRDefault="005D4B60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論文發表(二)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D4B60" w:rsidRPr="00E96B3C" w:rsidRDefault="005D4B60" w:rsidP="005D4B6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D4B60" w:rsidRPr="00E345F1" w:rsidTr="001F36A4">
        <w:trPr>
          <w:trHeight w:val="3257"/>
        </w:trPr>
        <w:tc>
          <w:tcPr>
            <w:tcW w:w="1560" w:type="dxa"/>
            <w:vMerge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5D4B60" w:rsidRPr="00E96B3C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E96B3C">
              <w:rPr>
                <w:rFonts w:ascii="標楷體" w:eastAsia="標楷體" w:hAnsi="標楷體" w:hint="eastAsia"/>
                <w:b/>
                <w:szCs w:val="24"/>
              </w:rPr>
              <w:t>主持人：劉春榮/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臺北市立大學</w:t>
            </w:r>
            <w:r w:rsidRPr="00E96B3C">
              <w:rPr>
                <w:rFonts w:ascii="標楷體" w:eastAsia="標楷體" w:hAnsi="標楷體" w:hint="eastAsia"/>
                <w:b/>
                <w:szCs w:val="24"/>
              </w:rPr>
              <w:t>名譽教授</w:t>
            </w:r>
          </w:p>
          <w:p w:rsidR="005D4B60" w:rsidRPr="00C7775C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主題四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</w:t>
            </w:r>
            <w:r w:rsidRPr="00DE347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校務研究在中小學學校革新應用之研究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發表人：蔡進雄/國家育研究院</w:t>
            </w:r>
            <w:hyperlink r:id="rId8" w:history="1">
              <w:r w:rsidRPr="00DE347F">
                <w:rPr>
                  <w:rFonts w:ascii="標楷體" w:eastAsia="標楷體" w:hAnsi="標楷體"/>
                  <w:color w:val="000000"/>
                  <w:szCs w:val="24"/>
                </w:rPr>
                <w:t>教育制度及政策研究中心</w:t>
              </w:r>
            </w:hyperlink>
            <w:r>
              <w:rPr>
                <w:rFonts w:ascii="標楷體" w:eastAsia="標楷體" w:hAnsi="標楷體" w:hint="eastAsia"/>
                <w:color w:val="000000"/>
                <w:szCs w:val="24"/>
              </w:rPr>
              <w:t>研究員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五：</w:t>
            </w:r>
            <w:r w:rsidRPr="00DE347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領導培訓作為政府治理的技術：臺灣候用校長教育局處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DE347F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  <w:r w:rsidRPr="00DE347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行政實習之批判分析</w:t>
            </w:r>
          </w:p>
          <w:p w:rsidR="005D4B60" w:rsidRPr="00DA280B" w:rsidRDefault="005D4B60" w:rsidP="005D4B6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szCs w:val="24"/>
              </w:rPr>
              <w:t>陳宏彰/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Pr="00272DB1"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proofErr w:type="gramStart"/>
            <w:r w:rsidRPr="00272DB1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Pr="00272DB1">
              <w:rPr>
                <w:rFonts w:ascii="標楷體" w:eastAsia="標楷體" w:hAnsi="標楷體" w:hint="eastAsia"/>
                <w:color w:val="000000"/>
                <w:szCs w:val="24"/>
              </w:rPr>
              <w:t>北教育大學教育經營與管理學系</w:t>
            </w:r>
            <w:r>
              <w:rPr>
                <w:rFonts w:ascii="標楷體" w:eastAsia="標楷體" w:hAnsi="標楷體" w:hint="eastAsia"/>
                <w:szCs w:val="24"/>
              </w:rPr>
              <w:t>助理教授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六:</w:t>
            </w:r>
            <w:r w:rsidRPr="00DE347F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初任校長運用校務評鑑推動教師專業學習社群發展之歷程</w:t>
            </w:r>
          </w:p>
          <w:p w:rsidR="005D4B60" w:rsidRPr="00DE347F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E347F">
              <w:rPr>
                <w:rFonts w:ascii="標楷體" w:eastAsia="標楷體" w:hAnsi="標楷體" w:hint="eastAsia"/>
                <w:color w:val="000000"/>
                <w:szCs w:val="24"/>
              </w:rPr>
              <w:t>賴宏銓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5D4B60" w:rsidRPr="00034411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評論人: </w:t>
            </w:r>
            <w:proofErr w:type="gramStart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秦夢群</w:t>
            </w:r>
            <w:proofErr w:type="gramEnd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/國立政治大學教育學系教授</w:t>
            </w:r>
          </w:p>
        </w:tc>
        <w:tc>
          <w:tcPr>
            <w:tcW w:w="1560" w:type="dxa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5D4B60" w:rsidRPr="00E96B3C" w:rsidRDefault="005D4B60" w:rsidP="005D4B60">
            <w:pPr>
              <w:rPr>
                <w:rFonts w:ascii="標楷體" w:eastAsia="標楷體" w:hAnsi="標楷體"/>
                <w:szCs w:val="24"/>
              </w:rPr>
            </w:pPr>
            <w:r w:rsidRPr="00E96B3C">
              <w:rPr>
                <w:rFonts w:ascii="標楷體" w:eastAsia="標楷體" w:hAnsi="標楷體" w:hint="eastAsia"/>
                <w:szCs w:val="24"/>
              </w:rPr>
              <w:t>第二會議室</w:t>
            </w:r>
          </w:p>
        </w:tc>
      </w:tr>
      <w:tr w:rsidR="005D4B60" w:rsidRPr="00E345F1" w:rsidTr="001F36A4">
        <w:trPr>
          <w:trHeight w:val="503"/>
        </w:trPr>
        <w:tc>
          <w:tcPr>
            <w:tcW w:w="1560" w:type="dxa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15:10~15:30</w:t>
            </w:r>
          </w:p>
        </w:tc>
        <w:tc>
          <w:tcPr>
            <w:tcW w:w="7512" w:type="dxa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茶敘</w:t>
            </w:r>
          </w:p>
        </w:tc>
        <w:tc>
          <w:tcPr>
            <w:tcW w:w="1560" w:type="dxa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4B60" w:rsidRPr="00E345F1" w:rsidTr="001F36A4">
        <w:trPr>
          <w:trHeight w:val="425"/>
        </w:trPr>
        <w:tc>
          <w:tcPr>
            <w:tcW w:w="1560" w:type="dxa"/>
            <w:vMerge w:val="restart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15:30~16:40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5D4B60" w:rsidRPr="00DE347F" w:rsidRDefault="005D4B60" w:rsidP="005D4B60">
            <w:pPr>
              <w:rPr>
                <w:rFonts w:ascii="標楷體" w:eastAsia="標楷體" w:hAnsi="標楷體"/>
                <w:szCs w:val="24"/>
                <w:shd w:val="clear" w:color="auto" w:fill="D9D9D9" w:themeFill="background1" w:themeFillShade="D9"/>
              </w:rPr>
            </w:pPr>
            <w:r>
              <w:rPr>
                <w:rFonts w:ascii="標楷體" w:eastAsia="標楷體" w:hAnsi="標楷體" w:hint="eastAsia"/>
                <w:szCs w:val="24"/>
                <w:shd w:val="clear" w:color="auto" w:fill="D9D9D9" w:themeFill="background1" w:themeFillShade="D9"/>
              </w:rPr>
              <w:t xml:space="preserve">                        論文發表(三)</w:t>
            </w:r>
          </w:p>
        </w:tc>
      </w:tr>
      <w:tr w:rsidR="005D4B60" w:rsidRPr="00E345F1" w:rsidTr="001F36A4">
        <w:trPr>
          <w:trHeight w:val="3452"/>
        </w:trPr>
        <w:tc>
          <w:tcPr>
            <w:tcW w:w="1560" w:type="dxa"/>
            <w:vMerge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5D4B60" w:rsidRPr="002C269B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E96B3C">
              <w:rPr>
                <w:rFonts w:ascii="標楷體" w:eastAsia="標楷體" w:hAnsi="標楷體" w:hint="eastAsia"/>
                <w:b/>
                <w:szCs w:val="24"/>
              </w:rPr>
              <w:t>主持人：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林新發/國立</w:t>
            </w:r>
            <w:proofErr w:type="gramStart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</w:t>
            </w:r>
            <w:proofErr w:type="gramEnd"/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北教育大學教育學系教授</w:t>
            </w:r>
          </w:p>
          <w:p w:rsidR="005D4B60" w:rsidRPr="00C7775C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proofErr w:type="gramStart"/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一</w:t>
            </w:r>
            <w:proofErr w:type="gramEnd"/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小學教育集團化辦學理論與實踐之初探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發表人：葉連祺/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</w:rPr>
              <w:t>嘉義大學教育行政與政策發展研究所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主題二: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啟動校長核心領導力-初任校長導入方案給力與培力配方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黃旭鈞/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教授兼所長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主題三: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從教室</w:t>
            </w:r>
            <w:proofErr w:type="gramStart"/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走察談</w:t>
            </w:r>
            <w:proofErr w:type="gramEnd"/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教育行政的全面品質管理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</w:rPr>
              <w:t>王曉梅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評論人:</w:t>
            </w:r>
            <w:r w:rsidRPr="00DA280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E96B3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蔡進雄/國家育研究院</w:t>
            </w:r>
            <w:hyperlink r:id="rId9" w:history="1">
              <w:r w:rsidRPr="00E96B3C">
                <w:rPr>
                  <w:rFonts w:ascii="標楷體" w:eastAsia="標楷體" w:hAnsi="標楷體"/>
                  <w:b/>
                  <w:color w:val="000000"/>
                  <w:szCs w:val="24"/>
                </w:rPr>
                <w:t>教育制度及政策研究中心</w:t>
              </w:r>
            </w:hyperlink>
            <w:r w:rsidRPr="00E96B3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研究員</w:t>
            </w:r>
          </w:p>
          <w:p w:rsidR="005D4B60" w:rsidRPr="002C269B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5D4B60" w:rsidRPr="00E96B3C" w:rsidRDefault="005D4B60" w:rsidP="005D4B60">
            <w:pPr>
              <w:rPr>
                <w:rFonts w:ascii="標楷體" w:eastAsia="標楷體" w:hAnsi="標楷體"/>
                <w:szCs w:val="24"/>
              </w:rPr>
            </w:pPr>
            <w:r w:rsidRPr="00E96B3C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  <w:tr w:rsidR="005D4B60" w:rsidRPr="00E345F1" w:rsidTr="001F36A4">
        <w:trPr>
          <w:trHeight w:val="3388"/>
        </w:trPr>
        <w:tc>
          <w:tcPr>
            <w:tcW w:w="1560" w:type="dxa"/>
            <w:vMerge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5D4B60" w:rsidRPr="00DA280B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23A28">
              <w:rPr>
                <w:rFonts w:ascii="標楷體" w:eastAsia="標楷體" w:hAnsi="標楷體" w:hint="eastAsia"/>
                <w:b/>
                <w:szCs w:val="24"/>
              </w:rPr>
              <w:t>主持人：</w:t>
            </w:r>
            <w:proofErr w:type="gramStart"/>
            <w:r w:rsidRPr="00B23A28">
              <w:rPr>
                <w:rFonts w:ascii="標楷體" w:eastAsia="標楷體" w:hAnsi="標楷體" w:hint="eastAsia"/>
                <w:b/>
                <w:color w:val="000000"/>
                <w:szCs w:val="24"/>
              </w:rPr>
              <w:t>秦夢群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/</w:t>
            </w: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國立政治大學教育學系教授</w:t>
            </w:r>
          </w:p>
          <w:p w:rsidR="005D4B60" w:rsidRPr="00C7775C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主題四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：</w:t>
            </w:r>
            <w:proofErr w:type="gramStart"/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ㄧ</w:t>
            </w:r>
            <w:proofErr w:type="gramEnd"/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位國小校長學習領導實踐之描繪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發表人：林明地/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</w:rPr>
              <w:t>國立中正大學教育學研究所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五</w:t>
            </w:r>
            <w:r w:rsidRPr="00C7775C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個性化學習在臺北市校長導入方案的實施與應用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六</w:t>
            </w:r>
            <w:r w:rsidRPr="00024EAA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 xml:space="preserve"> </w:t>
            </w:r>
            <w:r w:rsidRPr="00543902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分布式領導與教師專業發展關係之研究</w:t>
            </w:r>
          </w:p>
          <w:p w:rsidR="005D4B60" w:rsidRDefault="005D4B60" w:rsidP="005D4B6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024EAA">
              <w:rPr>
                <w:rFonts w:ascii="標楷體" w:eastAsia="標楷體" w:hAnsi="標楷體" w:hint="eastAsia"/>
                <w:color w:val="000000"/>
                <w:szCs w:val="24"/>
              </w:rPr>
              <w:t>發表人: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謝汝鳳/</w:t>
            </w: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r w:rsidRPr="0011263B">
              <w:rPr>
                <w:rFonts w:ascii="標楷體" w:eastAsia="標楷體" w:hAnsi="標楷體" w:hint="eastAsia"/>
                <w:color w:val="000000"/>
                <w:szCs w:val="24"/>
              </w:rPr>
              <w:t>教育行政與評鑑研究所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博士生</w:t>
            </w:r>
          </w:p>
          <w:p w:rsidR="005D4B60" w:rsidRPr="00DA280B" w:rsidRDefault="005D4B60" w:rsidP="005D4B6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A280B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評論人: </w:t>
            </w:r>
            <w:r w:rsidRPr="00DA280B">
              <w:rPr>
                <w:rFonts w:ascii="標楷體" w:eastAsia="標楷體" w:hAnsi="標楷體" w:hint="eastAsia"/>
                <w:b/>
                <w:szCs w:val="24"/>
              </w:rPr>
              <w:t>劉春榮/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臺北市立大學</w:t>
            </w:r>
            <w:r w:rsidRPr="00DA280B">
              <w:rPr>
                <w:rFonts w:ascii="標楷體" w:eastAsia="標楷體" w:hAnsi="標楷體" w:hint="eastAsia"/>
                <w:b/>
                <w:szCs w:val="24"/>
              </w:rPr>
              <w:t>名譽教授</w:t>
            </w:r>
          </w:p>
        </w:tc>
        <w:tc>
          <w:tcPr>
            <w:tcW w:w="1560" w:type="dxa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</w:p>
          <w:p w:rsidR="005D4B60" w:rsidRPr="00E96B3C" w:rsidRDefault="005D4B60" w:rsidP="005D4B60">
            <w:pPr>
              <w:rPr>
                <w:rFonts w:ascii="標楷體" w:eastAsia="標楷體" w:hAnsi="標楷體"/>
                <w:szCs w:val="24"/>
              </w:rPr>
            </w:pPr>
            <w:r w:rsidRPr="00E96B3C">
              <w:rPr>
                <w:rFonts w:ascii="標楷體" w:eastAsia="標楷體" w:hAnsi="標楷體" w:hint="eastAsia"/>
                <w:szCs w:val="24"/>
              </w:rPr>
              <w:t>第二會議室</w:t>
            </w:r>
          </w:p>
        </w:tc>
      </w:tr>
      <w:tr w:rsidR="005D4B60" w:rsidRPr="00E345F1" w:rsidTr="001F36A4">
        <w:trPr>
          <w:trHeight w:val="364"/>
        </w:trPr>
        <w:tc>
          <w:tcPr>
            <w:tcW w:w="1560" w:type="dxa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lastRenderedPageBreak/>
              <w:t>時間</w:t>
            </w:r>
          </w:p>
        </w:tc>
        <w:tc>
          <w:tcPr>
            <w:tcW w:w="7512" w:type="dxa"/>
            <w:shd w:val="clear" w:color="auto" w:fill="auto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議程內容</w:t>
            </w:r>
          </w:p>
        </w:tc>
        <w:tc>
          <w:tcPr>
            <w:tcW w:w="1560" w:type="dxa"/>
            <w:shd w:val="clear" w:color="auto" w:fill="auto"/>
          </w:tcPr>
          <w:p w:rsidR="005D4B60" w:rsidRPr="0011263B" w:rsidRDefault="005D4B60" w:rsidP="005D4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263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5D4B60" w:rsidRPr="00E345F1" w:rsidTr="001F36A4">
        <w:trPr>
          <w:trHeight w:val="364"/>
        </w:trPr>
        <w:tc>
          <w:tcPr>
            <w:tcW w:w="1560" w:type="dxa"/>
            <w:vMerge w:val="restart"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16:40~17:00</w:t>
            </w:r>
          </w:p>
        </w:tc>
        <w:tc>
          <w:tcPr>
            <w:tcW w:w="9072" w:type="dxa"/>
            <w:gridSpan w:val="2"/>
            <w:shd w:val="clear" w:color="auto" w:fill="D9D9D9" w:themeFill="background1" w:themeFillShade="D9"/>
          </w:tcPr>
          <w:p w:rsidR="005D4B60" w:rsidRPr="0011263B" w:rsidRDefault="005D4B60" w:rsidP="005D4B6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     閉幕式</w:t>
            </w:r>
          </w:p>
        </w:tc>
      </w:tr>
      <w:tr w:rsidR="005D4B60" w:rsidRPr="00E345F1" w:rsidTr="001F36A4">
        <w:trPr>
          <w:trHeight w:val="1103"/>
        </w:trPr>
        <w:tc>
          <w:tcPr>
            <w:tcW w:w="1560" w:type="dxa"/>
            <w:vMerge/>
          </w:tcPr>
          <w:p w:rsidR="005D4B60" w:rsidRDefault="005D4B60" w:rsidP="005D4B6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2" w:type="dxa"/>
          </w:tcPr>
          <w:p w:rsidR="005D4B60" w:rsidRPr="002C269B" w:rsidRDefault="005D4B60" w:rsidP="00A55F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C269B">
              <w:rPr>
                <w:rFonts w:ascii="標楷體" w:eastAsia="標楷體" w:hAnsi="標楷體" w:hint="eastAsia"/>
                <w:szCs w:val="24"/>
              </w:rPr>
              <w:t>主持人:黃旭鈞/臺北市立大學教育行政與評鑑研究所教授兼所長</w:t>
            </w:r>
          </w:p>
          <w:p w:rsidR="005D4B60" w:rsidRDefault="005D4B60" w:rsidP="00A55F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C269B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proofErr w:type="gramStart"/>
            <w:r w:rsidRPr="002C269B">
              <w:rPr>
                <w:rFonts w:ascii="標楷體" w:eastAsia="標楷體" w:hAnsi="標楷體" w:hint="eastAsia"/>
                <w:szCs w:val="24"/>
              </w:rPr>
              <w:t>篠原清昭</w:t>
            </w:r>
            <w:proofErr w:type="gramEnd"/>
            <w:r w:rsidRPr="002C269B">
              <w:rPr>
                <w:rFonts w:ascii="標楷體" w:eastAsia="標楷體" w:hAnsi="標楷體" w:hint="eastAsia"/>
                <w:szCs w:val="24"/>
              </w:rPr>
              <w:t>/日本岐阜大學教育學部教授</w:t>
            </w:r>
          </w:p>
          <w:p w:rsidR="005D4B60" w:rsidRPr="002C269B" w:rsidRDefault="005D4B60" w:rsidP="00A55F2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C269B">
              <w:rPr>
                <w:rFonts w:ascii="標楷體" w:eastAsia="標楷體" w:hAnsi="標楷體" w:hint="eastAsia"/>
                <w:szCs w:val="24"/>
              </w:rPr>
              <w:t xml:space="preserve">       劉春榮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臺北市立大學</w:t>
            </w:r>
            <w:r>
              <w:rPr>
                <w:rFonts w:ascii="標楷體" w:eastAsia="標楷體" w:hAnsi="標楷體" w:hint="eastAsia"/>
                <w:szCs w:val="24"/>
              </w:rPr>
              <w:t>名譽教授</w:t>
            </w:r>
          </w:p>
        </w:tc>
        <w:tc>
          <w:tcPr>
            <w:tcW w:w="1560" w:type="dxa"/>
          </w:tcPr>
          <w:p w:rsidR="005D4B60" w:rsidRPr="0011263B" w:rsidRDefault="005D4B60" w:rsidP="005D4B60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11263B">
              <w:rPr>
                <w:rFonts w:ascii="標楷體" w:eastAsia="標楷體" w:hAnsi="標楷體" w:hint="eastAsia"/>
                <w:szCs w:val="24"/>
              </w:rPr>
              <w:t>公誠樓</w:t>
            </w:r>
            <w:proofErr w:type="gramEnd"/>
            <w:r w:rsidRPr="0011263B">
              <w:rPr>
                <w:rFonts w:ascii="標楷體" w:eastAsia="標楷體" w:hAnsi="標楷體" w:hint="eastAsia"/>
                <w:szCs w:val="24"/>
              </w:rPr>
              <w:t>2樓</w:t>
            </w:r>
            <w:r w:rsidRPr="00E96B3C">
              <w:rPr>
                <w:rFonts w:ascii="標楷體" w:eastAsia="標楷體" w:hAnsi="標楷體" w:hint="eastAsia"/>
                <w:szCs w:val="24"/>
              </w:rPr>
              <w:t>第三會議室</w:t>
            </w:r>
          </w:p>
        </w:tc>
      </w:tr>
    </w:tbl>
    <w:p w:rsidR="00E345F1" w:rsidRPr="008815E2" w:rsidRDefault="00E345F1" w:rsidP="00ED608B">
      <w:pPr>
        <w:rPr>
          <w:rFonts w:ascii="標楷體" w:eastAsia="標楷體" w:hAnsi="標楷體"/>
          <w:color w:val="000000"/>
          <w:sz w:val="28"/>
          <w:szCs w:val="28"/>
        </w:rPr>
      </w:pPr>
    </w:p>
    <w:p w:rsidR="006C52BB" w:rsidRPr="00024EAA" w:rsidRDefault="006C52BB"/>
    <w:sectPr w:rsidR="006C52BB" w:rsidRPr="00024EAA" w:rsidSect="00ED60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7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76" w:rsidRDefault="009F0976" w:rsidP="00985B86">
      <w:r>
        <w:separator/>
      </w:r>
    </w:p>
  </w:endnote>
  <w:endnote w:type="continuationSeparator" w:id="0">
    <w:p w:rsidR="009F0976" w:rsidRDefault="009F0976" w:rsidP="0098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CF" w:rsidRDefault="00500B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CF" w:rsidRDefault="00500B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CF" w:rsidRDefault="00500B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76" w:rsidRDefault="009F0976" w:rsidP="00985B86">
      <w:r>
        <w:separator/>
      </w:r>
    </w:p>
  </w:footnote>
  <w:footnote w:type="continuationSeparator" w:id="0">
    <w:p w:rsidR="009F0976" w:rsidRDefault="009F0976" w:rsidP="0098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CF" w:rsidRDefault="00500B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1B7" w:rsidRPr="00ED608B" w:rsidRDefault="00ED608B" w:rsidP="006E21B7">
    <w:pPr>
      <w:pStyle w:val="a4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28"/>
        <w:szCs w:val="28"/>
      </w:rPr>
      <w:t xml:space="preserve">    </w:t>
    </w:r>
    <w:bookmarkStart w:id="0" w:name="_GoBack"/>
    <w:r w:rsidR="006E21B7" w:rsidRPr="00ED608B">
      <w:rPr>
        <w:rFonts w:ascii="標楷體" w:eastAsia="標楷體" w:hAnsi="標楷體" w:hint="eastAsia"/>
        <w:sz w:val="40"/>
        <w:szCs w:val="40"/>
      </w:rPr>
      <w:t>「2018校長</w:t>
    </w:r>
    <w:proofErr w:type="spellStart"/>
    <w:r w:rsidR="006E21B7" w:rsidRPr="00ED608B">
      <w:rPr>
        <w:rFonts w:ascii="標楷體" w:eastAsia="標楷體" w:hAnsi="標楷體" w:hint="eastAsia"/>
        <w:sz w:val="40"/>
        <w:szCs w:val="40"/>
      </w:rPr>
      <w:t>i</w:t>
    </w:r>
    <w:proofErr w:type="spellEnd"/>
    <w:r w:rsidR="006E21B7" w:rsidRPr="00ED608B">
      <w:rPr>
        <w:rFonts w:ascii="標楷體" w:eastAsia="標楷體" w:hAnsi="標楷體" w:hint="eastAsia"/>
        <w:sz w:val="40"/>
        <w:szCs w:val="40"/>
      </w:rPr>
      <w:t>學習-校長培育與專業發展」</w:t>
    </w:r>
  </w:p>
  <w:p w:rsidR="006E21B7" w:rsidRPr="00ED608B" w:rsidRDefault="006E21B7" w:rsidP="006E21B7">
    <w:pPr>
      <w:pStyle w:val="a4"/>
      <w:rPr>
        <w:rFonts w:ascii="標楷體" w:eastAsia="標楷體" w:hAnsi="標楷體"/>
        <w:sz w:val="40"/>
        <w:szCs w:val="40"/>
      </w:rPr>
    </w:pPr>
    <w:r>
      <w:rPr>
        <w:rFonts w:ascii="標楷體" w:eastAsia="標楷體" w:hAnsi="標楷體" w:hint="eastAsia"/>
        <w:sz w:val="40"/>
        <w:szCs w:val="40"/>
      </w:rPr>
      <w:t xml:space="preserve">         </w:t>
    </w:r>
    <w:r w:rsidRPr="00ED608B">
      <w:rPr>
        <w:rFonts w:ascii="標楷體" w:eastAsia="標楷體" w:hAnsi="標楷體" w:hint="eastAsia"/>
        <w:sz w:val="40"/>
        <w:szCs w:val="40"/>
      </w:rPr>
      <w:t>國際學術研討會 議程表</w:t>
    </w:r>
    <w:bookmarkEnd w:id="0"/>
  </w:p>
  <w:p w:rsidR="006E21B7" w:rsidRPr="006E21B7" w:rsidRDefault="006E21B7">
    <w:pPr>
      <w:pStyle w:val="a4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 xml:space="preserve">        </w:t>
    </w:r>
    <w:r w:rsidRPr="00ED608B">
      <w:rPr>
        <w:rFonts w:ascii="標楷體" w:eastAsia="標楷體" w:hAnsi="標楷體"/>
        <w:sz w:val="28"/>
        <w:szCs w:val="28"/>
      </w:rPr>
      <w:t>時間：201</w:t>
    </w:r>
    <w:r w:rsidRPr="00ED608B">
      <w:rPr>
        <w:rFonts w:ascii="標楷體" w:eastAsia="標楷體" w:hAnsi="標楷體" w:hint="eastAsia"/>
        <w:sz w:val="28"/>
        <w:szCs w:val="28"/>
      </w:rPr>
      <w:t>8</w:t>
    </w:r>
    <w:r w:rsidRPr="00ED608B">
      <w:rPr>
        <w:rFonts w:ascii="標楷體" w:eastAsia="標楷體" w:hAnsi="標楷體"/>
        <w:sz w:val="28"/>
        <w:szCs w:val="28"/>
      </w:rPr>
      <w:t>年1</w:t>
    </w:r>
    <w:r w:rsidRPr="00ED608B">
      <w:rPr>
        <w:rFonts w:ascii="標楷體" w:eastAsia="標楷體" w:hAnsi="標楷體" w:hint="eastAsia"/>
        <w:sz w:val="28"/>
        <w:szCs w:val="28"/>
      </w:rPr>
      <w:t>0</w:t>
    </w:r>
    <w:r w:rsidRPr="00ED608B">
      <w:rPr>
        <w:rFonts w:ascii="標楷體" w:eastAsia="標楷體" w:hAnsi="標楷體"/>
        <w:sz w:val="28"/>
        <w:szCs w:val="28"/>
      </w:rPr>
      <w:t>月</w:t>
    </w:r>
    <w:r w:rsidRPr="00ED608B">
      <w:rPr>
        <w:rFonts w:ascii="標楷體" w:eastAsia="標楷體" w:hAnsi="標楷體" w:hint="eastAsia"/>
        <w:sz w:val="28"/>
        <w:szCs w:val="28"/>
      </w:rPr>
      <w:t>19</w:t>
    </w:r>
    <w:r w:rsidRPr="00ED608B">
      <w:rPr>
        <w:rFonts w:ascii="標楷體" w:eastAsia="標楷體" w:hAnsi="標楷體"/>
        <w:sz w:val="28"/>
        <w:szCs w:val="28"/>
      </w:rPr>
      <w:t>日（星期</w:t>
    </w:r>
    <w:r w:rsidRPr="00ED608B">
      <w:rPr>
        <w:rFonts w:ascii="標楷體" w:eastAsia="標楷體" w:hAnsi="標楷體" w:hint="eastAsia"/>
        <w:sz w:val="28"/>
        <w:szCs w:val="28"/>
      </w:rPr>
      <w:t>五</w:t>
    </w:r>
    <w:r w:rsidRPr="00ED608B">
      <w:rPr>
        <w:rFonts w:ascii="標楷體" w:eastAsia="標楷體" w:hAnsi="標楷體"/>
        <w:sz w:val="28"/>
        <w:szCs w:val="28"/>
      </w:rPr>
      <w:t>）0</w:t>
    </w:r>
    <w:r w:rsidRPr="00ED608B">
      <w:rPr>
        <w:rFonts w:ascii="標楷體" w:eastAsia="標楷體" w:hAnsi="標楷體" w:hint="eastAsia"/>
        <w:sz w:val="28"/>
        <w:szCs w:val="28"/>
      </w:rPr>
      <w:t>9</w:t>
    </w:r>
    <w:r w:rsidRPr="00ED608B">
      <w:rPr>
        <w:rFonts w:ascii="標楷體" w:eastAsia="標楷體" w:hAnsi="標楷體"/>
        <w:sz w:val="28"/>
        <w:szCs w:val="28"/>
      </w:rPr>
      <w:t>:00~</w:t>
    </w:r>
    <w:r w:rsidRPr="00ED608B">
      <w:rPr>
        <w:rFonts w:ascii="標楷體" w:eastAsia="標楷體" w:hAnsi="標楷體" w:hint="eastAsia"/>
        <w:sz w:val="28"/>
        <w:szCs w:val="28"/>
      </w:rPr>
      <w:t>17</w:t>
    </w:r>
    <w:r w:rsidRPr="00ED608B">
      <w:rPr>
        <w:rFonts w:ascii="標楷體" w:eastAsia="標楷體" w:hAnsi="標楷體"/>
        <w:sz w:val="28"/>
        <w:szCs w:val="28"/>
      </w:rPr>
      <w:t>:00</w:t>
    </w:r>
    <w:r w:rsidRPr="00ED608B">
      <w:rPr>
        <w:rFonts w:ascii="標楷體" w:eastAsia="標楷體" w:hAnsi="標楷體" w:hint="eastAsia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CF" w:rsidRDefault="00500B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F1"/>
    <w:rsid w:val="00024EAA"/>
    <w:rsid w:val="00034411"/>
    <w:rsid w:val="00034833"/>
    <w:rsid w:val="0006382F"/>
    <w:rsid w:val="000B1D79"/>
    <w:rsid w:val="0011263B"/>
    <w:rsid w:val="00163AEA"/>
    <w:rsid w:val="0016449B"/>
    <w:rsid w:val="001B189E"/>
    <w:rsid w:val="001B1CA2"/>
    <w:rsid w:val="001C7141"/>
    <w:rsid w:val="001F36A4"/>
    <w:rsid w:val="00234A91"/>
    <w:rsid w:val="00243EA0"/>
    <w:rsid w:val="00272DB1"/>
    <w:rsid w:val="002B2491"/>
    <w:rsid w:val="002C269B"/>
    <w:rsid w:val="002F5C28"/>
    <w:rsid w:val="003B1249"/>
    <w:rsid w:val="003E6A67"/>
    <w:rsid w:val="00500BCF"/>
    <w:rsid w:val="00506BFA"/>
    <w:rsid w:val="005408B7"/>
    <w:rsid w:val="00543902"/>
    <w:rsid w:val="00570B99"/>
    <w:rsid w:val="005D4B60"/>
    <w:rsid w:val="00680347"/>
    <w:rsid w:val="006C52BB"/>
    <w:rsid w:val="006E21B7"/>
    <w:rsid w:val="00776C63"/>
    <w:rsid w:val="00786275"/>
    <w:rsid w:val="008510CF"/>
    <w:rsid w:val="00852E17"/>
    <w:rsid w:val="00985B86"/>
    <w:rsid w:val="009C2D89"/>
    <w:rsid w:val="009F0976"/>
    <w:rsid w:val="00A55F29"/>
    <w:rsid w:val="00A6454F"/>
    <w:rsid w:val="00AA4F47"/>
    <w:rsid w:val="00B16069"/>
    <w:rsid w:val="00B23A28"/>
    <w:rsid w:val="00C64E54"/>
    <w:rsid w:val="00C7775C"/>
    <w:rsid w:val="00CA781A"/>
    <w:rsid w:val="00D4248B"/>
    <w:rsid w:val="00D873EE"/>
    <w:rsid w:val="00DA280B"/>
    <w:rsid w:val="00DE0FFA"/>
    <w:rsid w:val="00DE347F"/>
    <w:rsid w:val="00E225A1"/>
    <w:rsid w:val="00E345F1"/>
    <w:rsid w:val="00E96B3C"/>
    <w:rsid w:val="00ED608B"/>
    <w:rsid w:val="00F46D65"/>
    <w:rsid w:val="00F8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077D5A-6E1A-47A4-A2C0-3BD1B727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5B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5B86"/>
    <w:rPr>
      <w:sz w:val="20"/>
      <w:szCs w:val="20"/>
    </w:rPr>
  </w:style>
  <w:style w:type="character" w:styleId="a8">
    <w:name w:val="Hyperlink"/>
    <w:basedOn w:val="a0"/>
    <w:uiPriority w:val="99"/>
    <w:unhideWhenUsed/>
    <w:rsid w:val="00DE347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7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r.edu.tw/files/11-1000-246.php?Lang=zh-t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ttlitda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er.edu.tw/files/11-1000-246.php?Lang=zh-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0A63E-727C-44F0-BA19-840F5E04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教務處教學組長</cp:lastModifiedBy>
  <cp:revision>2</cp:revision>
  <cp:lastPrinted>2018-09-20T08:11:00Z</cp:lastPrinted>
  <dcterms:created xsi:type="dcterms:W3CDTF">2018-10-02T02:39:00Z</dcterms:created>
  <dcterms:modified xsi:type="dcterms:W3CDTF">2018-10-02T02:39:00Z</dcterms:modified>
</cp:coreProperties>
</file>