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4" w:rsidRPr="00DC75F5" w:rsidRDefault="008E4DE1" w:rsidP="00A818CD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bookmarkStart w:id="0" w:name="_GoBack"/>
      <w:r w:rsidRPr="00DC75F5">
        <w:rPr>
          <w:rFonts w:ascii="Times New Roman" w:eastAsia="標楷體" w:hAnsi="Times New Roman" w:cs="Times New Roman"/>
          <w:b/>
          <w:sz w:val="40"/>
          <w:szCs w:val="32"/>
        </w:rPr>
        <w:t>臺北市政府消防局</w:t>
      </w:r>
      <w:r w:rsidR="004F08C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10</w:t>
      </w:r>
      <w:r w:rsidR="003510E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7</w:t>
      </w:r>
      <w:r w:rsidR="004F08C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年</w:t>
      </w:r>
      <w:r w:rsidR="00F470EE" w:rsidRPr="00DC75F5">
        <w:rPr>
          <w:rFonts w:ascii="Times New Roman" w:eastAsia="標楷體" w:hAnsi="Times New Roman" w:cs="Times New Roman"/>
          <w:b/>
          <w:sz w:val="40"/>
          <w:szCs w:val="32"/>
        </w:rPr>
        <w:t>「</w:t>
      </w:r>
      <w:r w:rsidR="007C515B" w:rsidRPr="00DC75F5">
        <w:rPr>
          <w:rFonts w:ascii="Times New Roman" w:eastAsia="標楷體" w:hAnsi="Times New Roman" w:cs="Times New Roman"/>
          <w:b/>
          <w:sz w:val="40"/>
          <w:szCs w:val="32"/>
        </w:rPr>
        <w:t>消防小尖兵競技大賽</w:t>
      </w:r>
      <w:r w:rsidR="00F470EE" w:rsidRPr="00DC75F5">
        <w:rPr>
          <w:rFonts w:ascii="Times New Roman" w:eastAsia="標楷體" w:hAnsi="Times New Roman" w:cs="Times New Roman"/>
          <w:b/>
          <w:sz w:val="40"/>
          <w:szCs w:val="32"/>
        </w:rPr>
        <w:t>」</w:t>
      </w:r>
    </w:p>
    <w:p w:rsidR="00DC3D36" w:rsidRPr="00DC75F5" w:rsidRDefault="00722C17" w:rsidP="00A818CD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r w:rsidRPr="00DC75F5">
        <w:rPr>
          <w:rFonts w:ascii="Times New Roman" w:eastAsia="標楷體" w:hAnsi="Times New Roman" w:cs="Times New Roman"/>
          <w:b/>
          <w:sz w:val="40"/>
          <w:szCs w:val="32"/>
        </w:rPr>
        <w:t>活動計畫</w:t>
      </w:r>
      <w:bookmarkEnd w:id="0"/>
    </w:p>
    <w:p w:rsidR="004F4DBA" w:rsidRPr="00DC75F5" w:rsidRDefault="004F4DBA" w:rsidP="004D0E1A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活動目的</w:t>
      </w:r>
    </w:p>
    <w:p w:rsidR="00F62424" w:rsidRPr="00DC75F5" w:rsidRDefault="00F62424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為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t>讓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本市學童</w:t>
      </w:r>
      <w:r w:rsidR="003E440B" w:rsidRPr="00DC75F5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t>創意</w:t>
      </w:r>
      <w:r w:rsidR="003E440B" w:rsidRPr="00DC75F5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t>學習</w:t>
      </w:r>
      <w:r w:rsidR="00E823D2" w:rsidRPr="00DC75F5">
        <w:rPr>
          <w:rFonts w:ascii="Times New Roman" w:eastAsia="標楷體" w:hAnsi="Times New Roman" w:cs="Times New Roman"/>
          <w:sz w:val="28"/>
          <w:szCs w:val="28"/>
        </w:rPr>
        <w:t>消防知識、技能</w:t>
      </w:r>
      <w:r w:rsidR="008E22BC" w:rsidRPr="00DC75F5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E823D2" w:rsidRPr="00DC75F5">
        <w:rPr>
          <w:rFonts w:ascii="Times New Roman" w:eastAsia="標楷體" w:hAnsi="Times New Roman" w:cs="Times New Roman"/>
          <w:sz w:val="28"/>
          <w:szCs w:val="28"/>
        </w:rPr>
        <w:t>行動能力，</w:t>
      </w:r>
      <w:r w:rsidRPr="00DC75F5">
        <w:rPr>
          <w:rFonts w:ascii="Times New Roman" w:eastAsia="標楷體" w:hAnsi="Times New Roman" w:cs="Times New Roman"/>
          <w:sz w:val="28"/>
          <w:szCs w:val="28"/>
        </w:rPr>
        <w:t>特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本府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3510E4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823D2" w:rsidRPr="00DC75F5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119防災宣導活動</w:t>
      </w:r>
      <w:r w:rsidR="00E823D2" w:rsidRPr="00DC75F5">
        <w:rPr>
          <w:rFonts w:ascii="標楷體" w:eastAsia="標楷體" w:hAnsi="標楷體" w:cs="Times New Roman" w:hint="eastAsia"/>
          <w:sz w:val="28"/>
          <w:szCs w:val="28"/>
        </w:rPr>
        <w:t>」中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舉辦消防小尖兵競技大賽</w:t>
      </w:r>
      <w:r w:rsidR="009541D3"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t>藉以提高學童學習防災知識之樂趣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46388" w:rsidRPr="00DC75F5" w:rsidRDefault="00146388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依據</w:t>
      </w:r>
    </w:p>
    <w:p w:rsidR="00146388" w:rsidRPr="00DC75F5" w:rsidRDefault="00AF1076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臺北市</w:t>
      </w:r>
      <w:r w:rsidR="007427F7" w:rsidRPr="00DC75F5">
        <w:rPr>
          <w:rFonts w:ascii="Times New Roman" w:eastAsia="標楷體" w:hAnsi="Times New Roman" w:cs="Times New Roman" w:hint="eastAsia"/>
          <w:sz w:val="28"/>
          <w:szCs w:val="28"/>
        </w:rPr>
        <w:t>政</w:t>
      </w:r>
      <w:r w:rsidR="009629C1" w:rsidRPr="00DC75F5">
        <w:rPr>
          <w:rFonts w:ascii="Times New Roman" w:eastAsia="標楷體" w:hAnsi="Times New Roman" w:cs="Times New Roman" w:hint="eastAsia"/>
          <w:sz w:val="28"/>
          <w:szCs w:val="28"/>
        </w:rPr>
        <w:t>府</w:t>
      </w:r>
      <w:r w:rsidR="00146388" w:rsidRPr="00DC75F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411D3C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146388" w:rsidRPr="00DC75F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146388" w:rsidRPr="00DC75F5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119防災宣導活動</w:t>
      </w:r>
      <w:r w:rsidR="00146388" w:rsidRPr="00DC75F5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工作</w:t>
      </w:r>
      <w:r w:rsidR="00146388" w:rsidRPr="00DC75F5">
        <w:rPr>
          <w:rFonts w:ascii="標楷體" w:eastAsia="標楷體" w:hAnsi="標楷體" w:cs="Times New Roman" w:hint="eastAsia"/>
          <w:sz w:val="28"/>
          <w:szCs w:val="28"/>
        </w:rPr>
        <w:t>計畫。</w:t>
      </w:r>
    </w:p>
    <w:p w:rsidR="004C2C56" w:rsidRPr="00DC75F5" w:rsidRDefault="004C2C56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辦理單位</w:t>
      </w:r>
    </w:p>
    <w:p w:rsidR="00F62424" w:rsidRPr="00DC75F5" w:rsidRDefault="00DF5E05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指導</w:t>
      </w:r>
      <w:r w:rsidR="00F62424" w:rsidRPr="00DC75F5">
        <w:rPr>
          <w:rFonts w:ascii="Times New Roman" w:eastAsia="標楷體" w:hAnsi="Times New Roman" w:cs="Times New Roman"/>
          <w:sz w:val="28"/>
          <w:szCs w:val="28"/>
        </w:rPr>
        <w:t>單位：臺北市政府</w:t>
      </w:r>
      <w:r w:rsidR="004C2C56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DF5E05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主</w:t>
      </w:r>
      <w:r w:rsidR="00F62424" w:rsidRPr="00DC75F5">
        <w:rPr>
          <w:rFonts w:ascii="Times New Roman" w:eastAsia="標楷體" w:hAnsi="Times New Roman" w:cs="Times New Roman"/>
          <w:sz w:val="28"/>
          <w:szCs w:val="28"/>
        </w:rPr>
        <w:t>辦單位：臺北市政府消防局</w:t>
      </w:r>
      <w:r w:rsidR="004C2C56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F62424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協辦單位：臺北市政府教育局</w:t>
      </w:r>
      <w:r w:rsidR="004C2C56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F62424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9541D3"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日期及</w:t>
      </w: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時間</w:t>
      </w:r>
    </w:p>
    <w:p w:rsidR="007C515B" w:rsidRPr="00DC75F5" w:rsidRDefault="00F62424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10</w:t>
      </w:r>
      <w:r w:rsidR="00411D3C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年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411D3C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日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（星期</w:t>
      </w:r>
      <w:r w:rsidR="0023755D" w:rsidRPr="00DC75F5">
        <w:rPr>
          <w:rFonts w:ascii="標楷體" w:eastAsia="標楷體" w:hAnsi="標楷體" w:cs="Times New Roman" w:hint="eastAsia"/>
          <w:sz w:val="28"/>
          <w:szCs w:val="28"/>
        </w:rPr>
        <w:t>六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CB35B5" w:rsidRPr="00DC75F5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時</w:t>
      </w:r>
      <w:r w:rsidR="007E5858" w:rsidRPr="00DC75F5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CB35B5" w:rsidRPr="00DC75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F24FF8" w:rsidRPr="00DC75F5">
        <w:rPr>
          <w:rFonts w:ascii="Times New Roman" w:eastAsia="標楷體" w:hAnsi="Times New Roman" w:cs="Times New Roman" w:hint="eastAsia"/>
          <w:sz w:val="28"/>
          <w:szCs w:val="28"/>
        </w:rPr>
        <w:t>開始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725939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4C2C56" w:rsidRPr="00DC75F5">
        <w:rPr>
          <w:rFonts w:ascii="Times New Roman" w:eastAsia="標楷體" w:hAnsi="Times New Roman" w:cs="Times New Roman"/>
          <w:b/>
          <w:sz w:val="28"/>
          <w:szCs w:val="28"/>
        </w:rPr>
        <w:t>地點</w:t>
      </w:r>
    </w:p>
    <w:p w:rsidR="007C515B" w:rsidRPr="00DC75F5" w:rsidRDefault="00E95AB6" w:rsidP="000A0D0B">
      <w:pPr>
        <w:pStyle w:val="a3"/>
        <w:spacing w:line="500" w:lineRule="exact"/>
        <w:ind w:leftChars="199" w:left="478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新光三越香堤大道廣場</w:t>
      </w:r>
      <w:r w:rsidR="00C22BC5" w:rsidRPr="00DC75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信義</w:t>
      </w:r>
      <w:r w:rsidR="009629C1" w:rsidRPr="00DC75F5">
        <w:rPr>
          <w:rFonts w:ascii="標楷體" w:eastAsia="標楷體" w:hAnsi="標楷體" w:cs="Times New Roman" w:hint="eastAsia"/>
          <w:sz w:val="28"/>
          <w:szCs w:val="28"/>
        </w:rPr>
        <w:t>區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松壽路9</w:t>
      </w:r>
      <w:r w:rsidR="009629C1" w:rsidRPr="00DC75F5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C22BC5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4C2C56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F4DBA" w:rsidRPr="00DC75F5" w:rsidRDefault="007C515B" w:rsidP="000A0D0B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參賽對象</w:t>
      </w:r>
    </w:p>
    <w:p w:rsidR="00F62424" w:rsidRPr="00DC75F5" w:rsidRDefault="00F62424" w:rsidP="00A42F50">
      <w:pPr>
        <w:pStyle w:val="a3"/>
        <w:numPr>
          <w:ilvl w:val="0"/>
          <w:numId w:val="6"/>
        </w:numPr>
        <w:spacing w:line="500" w:lineRule="exact"/>
        <w:ind w:leftChars="0" w:left="1033" w:hangingChars="369" w:hanging="1033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本市國小</w:t>
      </w:r>
      <w:r w:rsidR="00042C91" w:rsidRPr="00DC75F5">
        <w:rPr>
          <w:rFonts w:ascii="Times New Roman" w:eastAsia="標楷體" w:hAnsi="Times New Roman" w:cs="Times New Roman"/>
          <w:sz w:val="28"/>
          <w:szCs w:val="28"/>
        </w:rPr>
        <w:t>5</w:t>
      </w:r>
      <w:r w:rsidR="00042C91" w:rsidRPr="00DC75F5">
        <w:rPr>
          <w:rFonts w:ascii="Times New Roman" w:eastAsia="標楷體" w:hAnsi="Times New Roman" w:cs="Times New Roman"/>
          <w:sz w:val="28"/>
          <w:szCs w:val="28"/>
        </w:rPr>
        <w:t>、</w:t>
      </w:r>
      <w:r w:rsidR="00042C91" w:rsidRPr="00DC75F5">
        <w:rPr>
          <w:rFonts w:ascii="Times New Roman" w:eastAsia="標楷體" w:hAnsi="Times New Roman" w:cs="Times New Roman"/>
          <w:sz w:val="28"/>
          <w:szCs w:val="28"/>
        </w:rPr>
        <w:t>6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年級學童組隊參加</w:t>
      </w:r>
      <w:r w:rsidR="00D44833"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228AB" w:rsidRPr="00DC75F5">
        <w:rPr>
          <w:rFonts w:ascii="標楷體" w:eastAsia="標楷體" w:hAnsi="標楷體" w:cs="Times New Roman" w:hint="eastAsia"/>
          <w:sz w:val="28"/>
          <w:szCs w:val="28"/>
        </w:rPr>
        <w:t>1學</w:t>
      </w:r>
      <w:r w:rsidR="00D44833" w:rsidRPr="00DC75F5">
        <w:rPr>
          <w:rFonts w:ascii="Times New Roman" w:eastAsia="標楷體" w:hAnsi="Times New Roman" w:cs="Times New Roman" w:hint="eastAsia"/>
          <w:sz w:val="28"/>
          <w:szCs w:val="28"/>
        </w:rPr>
        <w:t>校以</w:t>
      </w:r>
      <w:r w:rsidR="00D44833" w:rsidRPr="00DC75F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44833" w:rsidRPr="00DC75F5">
        <w:rPr>
          <w:rFonts w:ascii="Times New Roman" w:eastAsia="標楷體" w:hAnsi="Times New Roman" w:cs="Times New Roman" w:hint="eastAsia"/>
          <w:sz w:val="28"/>
          <w:szCs w:val="28"/>
        </w:rPr>
        <w:t>隊為限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62424" w:rsidRPr="00DC75F5" w:rsidRDefault="00F62424" w:rsidP="00A42F50">
      <w:pPr>
        <w:pStyle w:val="a3"/>
        <w:numPr>
          <w:ilvl w:val="0"/>
          <w:numId w:val="6"/>
        </w:numPr>
        <w:spacing w:line="500" w:lineRule="exact"/>
        <w:ind w:leftChars="0" w:left="1033" w:hangingChars="369" w:hanging="1033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每隊</w:t>
      </w:r>
      <w:r w:rsidR="00AC24D0" w:rsidRPr="00DC75F5">
        <w:rPr>
          <w:rFonts w:ascii="Times New Roman" w:eastAsia="標楷體" w:hAnsi="Times New Roman" w:cs="Times New Roman" w:hint="eastAsia"/>
          <w:sz w:val="28"/>
          <w:szCs w:val="28"/>
        </w:rPr>
        <w:t>參賽者</w:t>
      </w:r>
      <w:r w:rsidRPr="00DC75F5">
        <w:rPr>
          <w:rFonts w:ascii="Times New Roman" w:eastAsia="標楷體" w:hAnsi="Times New Roman" w:cs="Times New Roman"/>
          <w:sz w:val="28"/>
          <w:szCs w:val="28"/>
        </w:rPr>
        <w:t>人數</w:t>
      </w:r>
      <w:r w:rsidRPr="00DC75F5">
        <w:rPr>
          <w:rFonts w:ascii="Times New Roman" w:eastAsia="標楷體" w:hAnsi="Times New Roman" w:cs="Times New Roman"/>
          <w:sz w:val="28"/>
          <w:szCs w:val="28"/>
        </w:rPr>
        <w:t>6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名。</w:t>
      </w:r>
    </w:p>
    <w:p w:rsidR="00F62424" w:rsidRPr="00DC75F5" w:rsidRDefault="00F62424" w:rsidP="00A42F50">
      <w:pPr>
        <w:pStyle w:val="a3"/>
        <w:numPr>
          <w:ilvl w:val="0"/>
          <w:numId w:val="6"/>
        </w:numPr>
        <w:spacing w:line="500" w:lineRule="exact"/>
        <w:ind w:leftChars="0" w:left="1033" w:hangingChars="369" w:hanging="1033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參賽隊伍總計以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Pr="00DC75F5">
        <w:rPr>
          <w:rFonts w:ascii="Times New Roman" w:eastAsia="標楷體" w:hAnsi="Times New Roman" w:cs="Times New Roman"/>
          <w:sz w:val="28"/>
          <w:szCs w:val="28"/>
        </w:rPr>
        <w:t>隊為</w:t>
      </w:r>
      <w:r w:rsidR="00E9020F" w:rsidRPr="00DC75F5">
        <w:rPr>
          <w:rFonts w:ascii="Times New Roman" w:eastAsia="標楷體" w:hAnsi="Times New Roman" w:cs="Times New Roman" w:hint="eastAsia"/>
          <w:sz w:val="28"/>
          <w:szCs w:val="28"/>
        </w:rPr>
        <w:t>原則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E26BB" w:rsidRPr="00DC75F5" w:rsidRDefault="00F62424" w:rsidP="004D0E1A">
      <w:pPr>
        <w:pStyle w:val="a3"/>
        <w:numPr>
          <w:ilvl w:val="0"/>
          <w:numId w:val="3"/>
        </w:numPr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報名時間及方式</w:t>
      </w:r>
    </w:p>
    <w:p w:rsidR="005E26BB" w:rsidRPr="00DC75F5" w:rsidRDefault="0059672A" w:rsidP="00861516">
      <w:pPr>
        <w:pStyle w:val="a3"/>
        <w:numPr>
          <w:ilvl w:val="0"/>
          <w:numId w:val="19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報名時間：即日起至</w:t>
      </w:r>
      <w:r w:rsidR="005E26BB" w:rsidRPr="00DC75F5">
        <w:rPr>
          <w:rFonts w:ascii="Times New Roman" w:eastAsia="標楷體" w:hAnsi="Times New Roman" w:cs="Times New Roman"/>
          <w:sz w:val="28"/>
          <w:szCs w:val="28"/>
        </w:rPr>
        <w:t>10</w:t>
      </w:r>
      <w:r w:rsidR="00A87FB3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5E26BB" w:rsidRPr="00DC75F5">
        <w:rPr>
          <w:rFonts w:ascii="Times New Roman" w:eastAsia="標楷體" w:hAnsi="Times New Roman" w:cs="Times New Roman"/>
          <w:sz w:val="28"/>
          <w:szCs w:val="28"/>
        </w:rPr>
        <w:t>年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E26BB"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3510E4" w:rsidRPr="00DC75F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5E26BB" w:rsidRPr="00DC75F5">
        <w:rPr>
          <w:rFonts w:ascii="Times New Roman" w:eastAsia="標楷體" w:hAnsi="Times New Roman" w:cs="Times New Roman"/>
          <w:sz w:val="28"/>
          <w:szCs w:val="28"/>
        </w:rPr>
        <w:t>日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（星期</w:t>
      </w:r>
      <w:r w:rsidR="003510E4" w:rsidRPr="00DC75F5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FE1528" w:rsidRPr="00DC75F5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時止</w:t>
      </w:r>
      <w:r w:rsidR="00F62424" w:rsidRPr="00DC75F5">
        <w:rPr>
          <w:rFonts w:ascii="Times New Roman" w:eastAsia="標楷體" w:hAnsi="Times New Roman" w:cs="Times New Roman"/>
          <w:sz w:val="28"/>
          <w:szCs w:val="28"/>
        </w:rPr>
        <w:t>（</w:t>
      </w:r>
      <w:r w:rsidR="00861516" w:rsidRPr="00DC75F5">
        <w:rPr>
          <w:rFonts w:ascii="Times New Roman" w:eastAsia="標楷體" w:hAnsi="Times New Roman" w:cs="Times New Roman" w:hint="eastAsia"/>
          <w:sz w:val="28"/>
          <w:szCs w:val="28"/>
        </w:rPr>
        <w:t>以送達本局為準</w:t>
      </w:r>
      <w:r w:rsidR="00861516" w:rsidRPr="00DC75F5">
        <w:rPr>
          <w:rFonts w:ascii="標楷體" w:eastAsia="標楷體" w:hAnsi="標楷體" w:cs="Times New Roman" w:hint="eastAsia"/>
          <w:sz w:val="28"/>
          <w:szCs w:val="28"/>
        </w:rPr>
        <w:t>，並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以報名先後決定錄取參賽隊伍，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如報名額滿則提前結束</w:t>
      </w:r>
      <w:r w:rsidR="00F62424" w:rsidRPr="00DC75F5">
        <w:rPr>
          <w:rFonts w:ascii="Times New Roman" w:eastAsia="標楷體" w:hAnsi="Times New Roman" w:cs="Times New Roman"/>
          <w:sz w:val="28"/>
          <w:szCs w:val="28"/>
        </w:rPr>
        <w:t>）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343F8" w:rsidRPr="00DC75F5">
        <w:rPr>
          <w:rFonts w:ascii="Times New Roman" w:eastAsia="標楷體" w:hAnsi="Times New Roman" w:cs="Times New Roman" w:hint="eastAsia"/>
          <w:sz w:val="28"/>
          <w:szCs w:val="28"/>
        </w:rPr>
        <w:t>錄取之參賽隊伍</w:t>
      </w:r>
      <w:r w:rsidR="008343F8"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61516" w:rsidRPr="00DC75F5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本局網站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http://www.119.gov.taipei/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5D1274" w:rsidRPr="00DC75F5">
        <w:rPr>
          <w:rFonts w:ascii="Times New Roman" w:eastAsia="標楷體" w:hAnsi="Times New Roman" w:cs="Times New Roman" w:hint="eastAsia"/>
          <w:sz w:val="28"/>
          <w:szCs w:val="28"/>
        </w:rPr>
        <w:t>公告。</w:t>
      </w:r>
    </w:p>
    <w:p w:rsidR="0059672A" w:rsidRPr="00DC75F5" w:rsidRDefault="0059672A" w:rsidP="00A42F50">
      <w:pPr>
        <w:pStyle w:val="a3"/>
        <w:numPr>
          <w:ilvl w:val="0"/>
          <w:numId w:val="19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報名方式</w:t>
      </w:r>
      <w:r w:rsidR="00032046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59672A" w:rsidRPr="00DC75F5" w:rsidRDefault="00E9020F" w:rsidP="00A42F50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親自報名：填寫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報名表</w:t>
      </w:r>
      <w:r w:rsidR="001F5C59" w:rsidRPr="00DC75F5">
        <w:rPr>
          <w:rFonts w:ascii="Times New Roman" w:eastAsia="標楷體" w:hAnsi="Times New Roman" w:cs="Times New Roman"/>
          <w:sz w:val="28"/>
          <w:szCs w:val="28"/>
        </w:rPr>
        <w:t>（</w:t>
      </w:r>
      <w:r w:rsidR="00AB693E" w:rsidRPr="00DC75F5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1F5C59" w:rsidRPr="00DC75F5">
        <w:rPr>
          <w:rFonts w:ascii="Times New Roman" w:eastAsia="標楷體" w:hAnsi="Times New Roman" w:cs="Times New Roman"/>
          <w:sz w:val="28"/>
          <w:szCs w:val="28"/>
        </w:rPr>
        <w:t>附件</w:t>
      </w:r>
      <w:r w:rsidR="001F5C59" w:rsidRPr="00DC75F5">
        <w:rPr>
          <w:rFonts w:ascii="Times New Roman" w:eastAsia="標楷體" w:hAnsi="Times New Roman" w:cs="Times New Roman"/>
          <w:sz w:val="28"/>
          <w:szCs w:val="28"/>
        </w:rPr>
        <w:t>1</w:t>
      </w:r>
      <w:r w:rsidR="001F5C59" w:rsidRPr="00DC75F5">
        <w:rPr>
          <w:rFonts w:ascii="Times New Roman" w:eastAsia="標楷體" w:hAnsi="Times New Roman" w:cs="Times New Roman"/>
          <w:sz w:val="28"/>
          <w:szCs w:val="28"/>
        </w:rPr>
        <w:t>）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至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1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樓服務臺</w:t>
      </w:r>
      <w:r w:rsidR="00060CED" w:rsidRPr="00DC75F5">
        <w:rPr>
          <w:rFonts w:ascii="標楷體" w:eastAsia="標楷體" w:hAnsi="標楷體" w:cs="Times New Roman" w:hint="eastAsia"/>
          <w:sz w:val="28"/>
          <w:szCs w:val="28"/>
        </w:rPr>
        <w:t>（地址：</w:t>
      </w:r>
      <w:r w:rsidR="009629C1" w:rsidRPr="00DC75F5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060CED" w:rsidRPr="00DC75F5">
        <w:rPr>
          <w:rFonts w:ascii="標楷體" w:eastAsia="標楷體" w:hAnsi="標楷體" w:cs="Times New Roman" w:hint="eastAsia"/>
          <w:sz w:val="28"/>
          <w:szCs w:val="28"/>
        </w:rPr>
        <w:t>信義區松仁路1號）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或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至本局各</w:t>
      </w:r>
      <w:r w:rsidR="0072700C" w:rsidRPr="00DC75F5">
        <w:rPr>
          <w:rFonts w:ascii="Times New Roman" w:eastAsia="標楷體" w:hAnsi="Times New Roman" w:cs="Times New Roman"/>
          <w:sz w:val="28"/>
          <w:szCs w:val="28"/>
        </w:rPr>
        <w:t>消防分隊報名。</w:t>
      </w:r>
    </w:p>
    <w:p w:rsidR="00214D70" w:rsidRPr="00DC75F5" w:rsidRDefault="0072700C" w:rsidP="00A42F50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傳真報名：填寫報名表後傳真</w:t>
      </w:r>
      <w:r w:rsidR="00214D70" w:rsidRPr="00DC75F5">
        <w:rPr>
          <w:rFonts w:ascii="Times New Roman" w:eastAsia="標楷體" w:hAnsi="Times New Roman" w:cs="Times New Roman"/>
          <w:sz w:val="28"/>
          <w:szCs w:val="28"/>
        </w:rPr>
        <w:t>至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本局減災規劃科</w:t>
      </w:r>
      <w:r w:rsidR="00A87FB3" w:rsidRPr="00DC75F5">
        <w:rPr>
          <w:rFonts w:ascii="Times New Roman" w:eastAsia="標楷體" w:hAnsi="Times New Roman" w:cs="Times New Roman" w:hint="eastAsia"/>
          <w:sz w:val="28"/>
          <w:szCs w:val="28"/>
        </w:rPr>
        <w:t>，林小姐收</w:t>
      </w:r>
      <w:r w:rsidR="009541D3" w:rsidRPr="00DC75F5">
        <w:rPr>
          <w:rFonts w:ascii="標楷體" w:eastAsia="標楷體" w:hAnsi="標楷體" w:cs="Times New Roman" w:hint="eastAsia"/>
          <w:sz w:val="28"/>
          <w:szCs w:val="28"/>
        </w:rPr>
        <w:t>（傳真：</w:t>
      </w:r>
      <w:r w:rsidR="009541D3" w:rsidRPr="00DC75F5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02-</w:t>
      </w:r>
      <w:r w:rsidR="009541D3" w:rsidRPr="00DC75F5">
        <w:rPr>
          <w:rFonts w:ascii="Times New Roman" w:eastAsia="標楷體" w:hAnsi="Times New Roman" w:cs="Times New Roman"/>
          <w:sz w:val="28"/>
          <w:szCs w:val="28"/>
        </w:rPr>
        <w:t>87863100</w:t>
      </w:r>
      <w:r w:rsidR="009541D3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214D70"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541D3" w:rsidRPr="00DC75F5" w:rsidRDefault="009541D3" w:rsidP="009541D3">
      <w:pPr>
        <w:pStyle w:val="a3"/>
        <w:numPr>
          <w:ilvl w:val="0"/>
          <w:numId w:val="7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若報名後欲取消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請於比賽日期前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日告知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（電話：</w:t>
      </w:r>
      <w:r w:rsidRPr="00DC75F5">
        <w:rPr>
          <w:rFonts w:ascii="Times New Roman" w:eastAsia="標楷體" w:hAnsi="Times New Roman" w:cs="Times New Roman"/>
          <w:sz w:val="28"/>
          <w:szCs w:val="28"/>
        </w:rPr>
        <w:t>02-2729766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8轉</w:t>
      </w:r>
      <w:r w:rsidRPr="00DC75F5">
        <w:rPr>
          <w:rFonts w:ascii="Times New Roman" w:eastAsia="標楷體" w:hAnsi="Times New Roman" w:cs="Times New Roman"/>
          <w:sz w:val="28"/>
          <w:szCs w:val="28"/>
        </w:rPr>
        <w:t>871</w:t>
      </w:r>
      <w:r w:rsidR="00A818CD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</w:p>
    <w:p w:rsidR="009541D3" w:rsidRPr="00DC75F5" w:rsidRDefault="009541D3" w:rsidP="009541D3">
      <w:pPr>
        <w:pStyle w:val="a3"/>
        <w:spacing w:line="500" w:lineRule="exact"/>
        <w:ind w:leftChars="0" w:left="84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&lt;</w:t>
      </w:r>
      <w:r w:rsidR="005844A3" w:rsidRPr="00DC75F5">
        <w:rPr>
          <w:rFonts w:ascii="標楷體" w:eastAsia="標楷體" w:hAnsi="標楷體" w:cs="Times New Roman" w:hint="eastAsia"/>
          <w:sz w:val="28"/>
          <w:szCs w:val="28"/>
        </w:rPr>
        <w:t>林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小姐&gt;或</w:t>
      </w:r>
      <w:r w:rsidR="005844A3" w:rsidRPr="00DC75F5">
        <w:rPr>
          <w:rFonts w:ascii="標楷體" w:eastAsia="標楷體" w:hAnsi="標楷體" w:cs="Times New Roman" w:hint="eastAsia"/>
          <w:sz w:val="28"/>
          <w:szCs w:val="28"/>
        </w:rPr>
        <w:t>8714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&lt;</w:t>
      </w:r>
      <w:r w:rsidR="005844A3" w:rsidRPr="00DC75F5">
        <w:rPr>
          <w:rFonts w:ascii="標楷體" w:eastAsia="標楷體" w:hAnsi="標楷體" w:cs="Times New Roman" w:hint="eastAsia"/>
          <w:sz w:val="28"/>
          <w:szCs w:val="28"/>
        </w:rPr>
        <w:t>吳小姐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&gt;）。</w:t>
      </w:r>
    </w:p>
    <w:p w:rsidR="004D0E1A" w:rsidRPr="00B509E0" w:rsidRDefault="004D0E1A" w:rsidP="004D0E1A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B509E0">
        <w:rPr>
          <w:rFonts w:ascii="Times New Roman" w:eastAsia="標楷體" w:hAnsi="Times New Roman" w:cs="Times New Roman" w:hint="eastAsia"/>
          <w:b/>
          <w:sz w:val="28"/>
          <w:szCs w:val="28"/>
        </w:rPr>
        <w:t>報</w:t>
      </w:r>
      <w:r w:rsidR="00E823D2" w:rsidRPr="00B509E0">
        <w:rPr>
          <w:rFonts w:ascii="Times New Roman" w:eastAsia="標楷體" w:hAnsi="Times New Roman" w:cs="Times New Roman" w:hint="eastAsia"/>
          <w:b/>
          <w:sz w:val="28"/>
          <w:szCs w:val="28"/>
        </w:rPr>
        <w:t>到</w:t>
      </w:r>
      <w:r w:rsidR="00626E7D" w:rsidRPr="00B509E0">
        <w:rPr>
          <w:rFonts w:ascii="Times New Roman" w:eastAsia="標楷體" w:hAnsi="Times New Roman" w:cs="Times New Roman" w:hint="eastAsia"/>
          <w:b/>
          <w:sz w:val="28"/>
          <w:szCs w:val="28"/>
        </w:rPr>
        <w:t>注意事項</w:t>
      </w:r>
    </w:p>
    <w:p w:rsidR="004D0E1A" w:rsidRPr="00DC75F5" w:rsidRDefault="004D0E1A" w:rsidP="004D0E1A">
      <w:pPr>
        <w:pStyle w:val="a3"/>
        <w:numPr>
          <w:ilvl w:val="0"/>
          <w:numId w:val="2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報</w:t>
      </w:r>
      <w:r w:rsidR="00E823D2" w:rsidRPr="00DC75F5">
        <w:rPr>
          <w:rFonts w:ascii="標楷體" w:eastAsia="標楷體" w:hAnsi="標楷體" w:cs="Times New Roman" w:hint="eastAsia"/>
          <w:sz w:val="28"/>
          <w:szCs w:val="28"/>
        </w:rPr>
        <w:t>到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時間：</w:t>
      </w:r>
      <w:r w:rsidRPr="00DC75F5">
        <w:rPr>
          <w:rFonts w:ascii="Times New Roman" w:eastAsia="標楷體" w:hAnsi="Times New Roman" w:cs="Times New Roman"/>
          <w:sz w:val="28"/>
          <w:szCs w:val="28"/>
        </w:rPr>
        <w:t>10</w:t>
      </w:r>
      <w:r w:rsidR="002F7F80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年</w:t>
      </w:r>
      <w:r w:rsidR="00214D70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2F7F80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5844A3" w:rsidRPr="00DC75F5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DC75F5">
        <w:rPr>
          <w:rFonts w:ascii="Times New Roman" w:eastAsia="標楷體" w:hAnsi="Times New Roman" w:cs="Times New Roman"/>
          <w:sz w:val="28"/>
          <w:szCs w:val="28"/>
        </w:rPr>
        <w:t>）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844A3"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時起至</w:t>
      </w:r>
      <w:r w:rsidRPr="00DC75F5">
        <w:rPr>
          <w:rFonts w:ascii="Times New Roman" w:eastAsia="標楷體" w:hAnsi="Times New Roman" w:cs="Times New Roman"/>
          <w:sz w:val="28"/>
          <w:szCs w:val="28"/>
        </w:rPr>
        <w:t>1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時</w:t>
      </w:r>
      <w:r w:rsidR="003964A4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5844A3" w:rsidRPr="00DC75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D0E1A" w:rsidRPr="00DC75F5" w:rsidRDefault="004D0E1A" w:rsidP="00E95AB6">
      <w:pPr>
        <w:pStyle w:val="a3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報到地點：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新光三越</w:t>
      </w:r>
      <w:r w:rsidR="009A3476" w:rsidRPr="00DC75F5">
        <w:rPr>
          <w:rFonts w:ascii="標楷體" w:eastAsia="標楷體" w:hAnsi="標楷體" w:cs="Times New Roman" w:hint="eastAsia"/>
          <w:sz w:val="28"/>
          <w:szCs w:val="28"/>
        </w:rPr>
        <w:t>台北信義新天地</w:t>
      </w:r>
      <w:r w:rsidR="00E95AB6" w:rsidRPr="00DC75F5">
        <w:rPr>
          <w:rFonts w:ascii="標楷體" w:eastAsia="標楷體" w:hAnsi="標楷體" w:cs="Times New Roman" w:hint="eastAsia"/>
          <w:sz w:val="28"/>
          <w:szCs w:val="28"/>
        </w:rPr>
        <w:t>香堤大道廣場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〜消防小尖兵競技大賽服務處攤位。</w:t>
      </w:r>
    </w:p>
    <w:p w:rsidR="00626E7D" w:rsidRPr="00B509E0" w:rsidRDefault="00626E7D" w:rsidP="00447C6C">
      <w:pPr>
        <w:pStyle w:val="a3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B509E0">
        <w:rPr>
          <w:rFonts w:ascii="標楷體" w:eastAsia="標楷體" w:hAnsi="標楷體" w:cs="Times New Roman" w:hint="eastAsia"/>
          <w:sz w:val="28"/>
          <w:szCs w:val="28"/>
        </w:rPr>
        <w:t>參賽</w:t>
      </w:r>
      <w:r w:rsidR="00447C6C" w:rsidRPr="00B509E0">
        <w:rPr>
          <w:rFonts w:ascii="標楷體" w:eastAsia="標楷體" w:hAnsi="標楷體" w:cs="Times New Roman" w:hint="eastAsia"/>
          <w:sz w:val="28"/>
          <w:szCs w:val="28"/>
        </w:rPr>
        <w:t>隊伍</w:t>
      </w:r>
      <w:r w:rsidR="00887673" w:rsidRPr="00B509E0">
        <w:rPr>
          <w:rFonts w:ascii="標楷體" w:eastAsia="標楷體" w:hAnsi="標楷體" w:cs="Times New Roman" w:hint="eastAsia"/>
          <w:sz w:val="28"/>
          <w:szCs w:val="28"/>
        </w:rPr>
        <w:t>聯絡人攜帶參賽人</w:t>
      </w:r>
      <w:r w:rsidR="00447C6C" w:rsidRPr="00B509E0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B509E0">
        <w:rPr>
          <w:rFonts w:ascii="標楷體" w:eastAsia="標楷體" w:hAnsi="標楷體" w:cs="Times New Roman" w:hint="eastAsia"/>
          <w:sz w:val="28"/>
          <w:szCs w:val="28"/>
        </w:rPr>
        <w:t>IC</w:t>
      </w:r>
      <w:r w:rsidR="00447C6C" w:rsidRPr="00B509E0">
        <w:rPr>
          <w:rFonts w:ascii="標楷體" w:eastAsia="標楷體" w:hAnsi="標楷體" w:cs="Times New Roman" w:hint="eastAsia"/>
          <w:sz w:val="28"/>
          <w:szCs w:val="28"/>
        </w:rPr>
        <w:t>健保卡或</w:t>
      </w:r>
      <w:r w:rsidRPr="00B509E0">
        <w:rPr>
          <w:rFonts w:ascii="標楷體" w:eastAsia="標楷體" w:hAnsi="標楷體" w:cs="Times New Roman" w:hint="eastAsia"/>
          <w:sz w:val="28"/>
          <w:szCs w:val="28"/>
        </w:rPr>
        <w:t>身分證明文件</w:t>
      </w:r>
      <w:r w:rsidR="00447C6C" w:rsidRPr="00B509E0">
        <w:rPr>
          <w:rFonts w:ascii="標楷體" w:eastAsia="標楷體" w:hAnsi="標楷體" w:cs="Times New Roman" w:hint="eastAsia"/>
          <w:sz w:val="28"/>
          <w:szCs w:val="28"/>
        </w:rPr>
        <w:t>至消防小尖兵競技大賽服務處攤位報到。</w:t>
      </w:r>
    </w:p>
    <w:p w:rsidR="004D0E1A" w:rsidRPr="00DC75F5" w:rsidRDefault="004D0E1A" w:rsidP="004D0E1A">
      <w:pPr>
        <w:pStyle w:val="a3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無法準時（</w:t>
      </w:r>
      <w:r w:rsidR="00DC2359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2F7F80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時</w:t>
      </w:r>
      <w:r w:rsidR="003964A4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5844A3" w:rsidRPr="00DC75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Pr="00DC75F5">
        <w:rPr>
          <w:rFonts w:ascii="Times New Roman" w:eastAsia="標楷體" w:hAnsi="Times New Roman" w:cs="Times New Roman"/>
          <w:sz w:val="28"/>
          <w:szCs w:val="28"/>
        </w:rPr>
        <w:t>）報到者</w:t>
      </w:r>
      <w:r w:rsidR="00E823D2" w:rsidRPr="00DC75F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即喪失比賽資格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F4DBA" w:rsidRPr="00DC75F5" w:rsidRDefault="000835D4" w:rsidP="004D0E1A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比</w:t>
      </w:r>
      <w:r w:rsidR="00DA4797" w:rsidRPr="00DC75F5">
        <w:rPr>
          <w:rFonts w:ascii="Times New Roman" w:eastAsia="標楷體" w:hAnsi="Times New Roman" w:cs="Times New Roman"/>
          <w:b/>
          <w:sz w:val="28"/>
          <w:szCs w:val="28"/>
        </w:rPr>
        <w:t>賽項目</w:t>
      </w:r>
      <w:r w:rsidR="00993206" w:rsidRPr="00DC75F5">
        <w:rPr>
          <w:rFonts w:ascii="Times New Roman" w:eastAsia="標楷體" w:hAnsi="Times New Roman" w:cs="Times New Roman"/>
          <w:b/>
          <w:sz w:val="28"/>
          <w:szCs w:val="28"/>
        </w:rPr>
        <w:t>及規則</w:t>
      </w:r>
    </w:p>
    <w:p w:rsidR="000835D4" w:rsidRPr="00DC75F5" w:rsidRDefault="000B6263" w:rsidP="000835D4">
      <w:pPr>
        <w:pStyle w:val="a3"/>
        <w:numPr>
          <w:ilvl w:val="0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競技大賽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：同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隊伍參賽者均應同時上場，並依序一起進行每一</w:t>
      </w:r>
      <w:r w:rsidR="00A755BD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賽項目之闖關，本局於各項目關卡均派有關主及裁判各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名，完成該項目闖關後，由關主立即寫上得分（如附件</w:t>
      </w:r>
      <w:r w:rsidR="00CC190A" w:rsidRPr="00DC75F5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835D4" w:rsidRPr="00DC75F5"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DA4797" w:rsidRPr="00DC75F5" w:rsidRDefault="00DA4797" w:rsidP="000B6263">
      <w:pPr>
        <w:pStyle w:val="a3"/>
        <w:numPr>
          <w:ilvl w:val="1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消防小尖兵</w:t>
      </w:r>
      <w:r w:rsidR="00032046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DA4797" w:rsidRPr="00DC75F5" w:rsidRDefault="00DA4797" w:rsidP="000B6263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工具：小小消防衣</w:t>
      </w:r>
      <w:r w:rsidR="00664E62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B6263" w:rsidRPr="00DC75F5" w:rsidRDefault="000B6263" w:rsidP="000B6263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方式：計算穿戴好消防衣帽鞋之時間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45A9E" w:rsidRPr="00DC75F5" w:rsidRDefault="000B6263" w:rsidP="000B6263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規則：每位參賽者需確實穿戴完成，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再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往下一關前進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1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拋繩手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工具：小水帶及保齡球瓶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方式：計算保齡球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瓶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倒下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支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數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規則：每位參賽者有</w:t>
      </w:r>
      <w:r w:rsidRPr="00DC75F5">
        <w:rPr>
          <w:rFonts w:ascii="Times New Roman" w:eastAsia="標楷體" w:hAnsi="Times New Roman" w:cs="Times New Roman"/>
          <w:sz w:val="28"/>
          <w:szCs w:val="28"/>
        </w:rPr>
        <w:t>1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次機會拋出水帶擊保齡球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瓶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1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救助手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工具：煙霧體驗室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方式：計算通過煙霧體驗室時間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規則：每位參賽者需用標準姿勢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（現場人員示範動作）</w:t>
      </w:r>
      <w:r w:rsidRPr="00DC75F5">
        <w:rPr>
          <w:rFonts w:ascii="Times New Roman" w:eastAsia="標楷體" w:hAnsi="Times New Roman" w:cs="Times New Roman"/>
          <w:sz w:val="28"/>
          <w:szCs w:val="28"/>
        </w:rPr>
        <w:t>通過體驗室，否則不算分。脫下消防衣後往下一關前進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1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救護高手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工具：安妮、氣球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方式：計算完成氣球打氣時間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755BD" w:rsidRPr="00DC75F5" w:rsidRDefault="00A755BD" w:rsidP="00A755BD">
      <w:pPr>
        <w:pStyle w:val="a3"/>
        <w:numPr>
          <w:ilvl w:val="2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規則：每位參賽者需用標準姿勢進行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CPR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叫叫</w:t>
      </w:r>
      <w:r w:rsidR="00CC190A" w:rsidRPr="00F93ADD">
        <w:rPr>
          <w:rFonts w:ascii="Times New Roman" w:eastAsia="標楷體" w:hAnsi="Times New Roman" w:cs="Times New Roman" w:hint="eastAsia"/>
          <w:sz w:val="28"/>
          <w:szCs w:val="28"/>
        </w:rPr>
        <w:t>壓電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）。</w:t>
      </w:r>
    </w:p>
    <w:p w:rsidR="0022536C" w:rsidRPr="00DC75F5" w:rsidRDefault="001748CC" w:rsidP="0022536C">
      <w:pPr>
        <w:pStyle w:val="a3"/>
        <w:numPr>
          <w:ilvl w:val="0"/>
          <w:numId w:val="8"/>
        </w:numPr>
        <w:spacing w:line="4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比賽</w:t>
      </w:r>
      <w:r w:rsidR="0022536C" w:rsidRPr="00DC75F5">
        <w:rPr>
          <w:rFonts w:ascii="Times New Roman" w:eastAsia="標楷體" w:hAnsi="Times New Roman" w:cs="Times New Roman" w:hint="eastAsia"/>
          <w:sz w:val="28"/>
          <w:szCs w:val="28"/>
        </w:rPr>
        <w:t>出場順序</w:t>
      </w:r>
      <w:r w:rsidR="00C906C9" w:rsidRPr="00DC75F5">
        <w:rPr>
          <w:rFonts w:ascii="Times New Roman" w:eastAsia="標楷體" w:hAnsi="Times New Roman" w:cs="Times New Roman" w:hint="eastAsia"/>
          <w:sz w:val="28"/>
          <w:szCs w:val="28"/>
        </w:rPr>
        <w:t>由本局</w:t>
      </w:r>
      <w:r w:rsidR="00E05FAE" w:rsidRPr="00DC75F5">
        <w:rPr>
          <w:rFonts w:ascii="Times New Roman" w:eastAsia="標楷體" w:hAnsi="Times New Roman" w:cs="Times New Roman" w:hint="eastAsia"/>
          <w:sz w:val="28"/>
          <w:szCs w:val="28"/>
        </w:rPr>
        <w:t>逕</w:t>
      </w:r>
      <w:r w:rsidR="00C906C9" w:rsidRPr="00DC75F5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E05FAE" w:rsidRPr="00DC75F5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E05FAE" w:rsidRPr="00DC75F5">
        <w:rPr>
          <w:rFonts w:ascii="Times New Roman" w:eastAsia="標楷體" w:hAnsi="Times New Roman" w:cs="Times New Roman" w:hint="eastAsia"/>
          <w:sz w:val="28"/>
          <w:szCs w:val="28"/>
        </w:rPr>
        <w:t>個救災救護大隊所</w:t>
      </w:r>
      <w:r w:rsidR="00C906C9" w:rsidRPr="00DC75F5">
        <w:rPr>
          <w:rFonts w:ascii="Times New Roman" w:eastAsia="標楷體" w:hAnsi="Times New Roman" w:cs="Times New Roman" w:hint="eastAsia"/>
          <w:sz w:val="28"/>
          <w:szCs w:val="28"/>
        </w:rPr>
        <w:t>轄</w:t>
      </w:r>
      <w:r w:rsidR="00E05FAE" w:rsidRPr="00DC75F5">
        <w:rPr>
          <w:rFonts w:ascii="Times New Roman" w:eastAsia="標楷體" w:hAnsi="Times New Roman" w:cs="Times New Roman" w:hint="eastAsia"/>
          <w:sz w:val="28"/>
          <w:szCs w:val="28"/>
        </w:rPr>
        <w:t>學校依序</w:t>
      </w:r>
      <w:r w:rsidR="0022536C" w:rsidRPr="00DC75F5">
        <w:rPr>
          <w:rFonts w:ascii="Times New Roman" w:eastAsia="標楷體" w:hAnsi="Times New Roman" w:cs="Times New Roman" w:hint="eastAsia"/>
          <w:sz w:val="28"/>
          <w:szCs w:val="28"/>
        </w:rPr>
        <w:t>排序</w:t>
      </w:r>
      <w:r w:rsidR="00C906C9"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906C9" w:rsidRPr="00DC75F5">
        <w:rPr>
          <w:rFonts w:ascii="Times New Roman" w:eastAsia="標楷體" w:hAnsi="Times New Roman" w:cs="Times New Roman" w:hint="eastAsia"/>
          <w:sz w:val="28"/>
          <w:szCs w:val="28"/>
        </w:rPr>
        <w:t>不得有異議</w:t>
      </w:r>
      <w:r w:rsidR="0022536C"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E0AAD" w:rsidRPr="00DC75F5" w:rsidRDefault="00035A13" w:rsidP="004D0E1A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成績計算方式及申訴</w:t>
      </w:r>
    </w:p>
    <w:p w:rsidR="00032046" w:rsidRPr="00DC75F5" w:rsidRDefault="0091081D" w:rsidP="00E92CD4">
      <w:pPr>
        <w:pStyle w:val="a3"/>
        <w:numPr>
          <w:ilvl w:val="0"/>
          <w:numId w:val="1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成績計算</w:t>
      </w:r>
      <w:r w:rsidR="00035A13" w:rsidRPr="00DC75F5">
        <w:rPr>
          <w:rFonts w:ascii="Times New Roman" w:eastAsia="標楷體" w:hAnsi="Times New Roman" w:cs="Times New Roman" w:hint="eastAsia"/>
          <w:sz w:val="28"/>
          <w:szCs w:val="28"/>
        </w:rPr>
        <w:t>方式</w:t>
      </w:r>
      <w:r w:rsidR="00032046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1748CC" w:rsidRPr="00DC75F5" w:rsidRDefault="001748CC" w:rsidP="001748CC">
      <w:pPr>
        <w:pStyle w:val="a3"/>
        <w:numPr>
          <w:ilvl w:val="1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競技大賽：</w:t>
      </w:r>
    </w:p>
    <w:p w:rsidR="001748CC" w:rsidRPr="00DC75F5" w:rsidRDefault="001748CC" w:rsidP="001748CC">
      <w:pPr>
        <w:pStyle w:val="a3"/>
        <w:numPr>
          <w:ilvl w:val="2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消防小尖兵、救助手及救護高手等3關關卡成績排序，依各關卡操作總時間（秒）（計算至小數點後2位）長短轉換為序位，同隊伍總時間（秒）最少之隊伍為序位1，依序類推。</w:t>
      </w:r>
    </w:p>
    <w:p w:rsidR="001748CC" w:rsidRPr="00DC75F5" w:rsidRDefault="001748CC" w:rsidP="001748CC">
      <w:pPr>
        <w:pStyle w:val="a3"/>
        <w:numPr>
          <w:ilvl w:val="2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關卡拋繩手成績排序，依打倒</w:t>
      </w:r>
      <w:r w:rsidR="008101C7" w:rsidRPr="00DC75F5">
        <w:rPr>
          <w:rFonts w:ascii="標楷體" w:eastAsia="標楷體" w:hAnsi="標楷體" w:cs="Times New Roman" w:hint="eastAsia"/>
          <w:sz w:val="28"/>
          <w:szCs w:val="28"/>
        </w:rPr>
        <w:t>保齡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球瓶總瓶數（支）多少轉換為序位，同隊伍打倒</w:t>
      </w:r>
      <w:r w:rsidR="008101C7" w:rsidRPr="00DC75F5">
        <w:rPr>
          <w:rFonts w:ascii="標楷體" w:eastAsia="標楷體" w:hAnsi="標楷體" w:cs="Times New Roman" w:hint="eastAsia"/>
          <w:sz w:val="28"/>
          <w:szCs w:val="28"/>
        </w:rPr>
        <w:t>保齡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球瓶總瓶數（支）最多之隊伍為序位1，依序類推。</w:t>
      </w:r>
    </w:p>
    <w:p w:rsidR="001748CC" w:rsidRPr="00DC75F5" w:rsidRDefault="001748CC" w:rsidP="00D07C00">
      <w:pPr>
        <w:pStyle w:val="a3"/>
        <w:numPr>
          <w:ilvl w:val="2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標楷體" w:eastAsia="標楷體" w:hAnsi="標楷體" w:cs="Times New Roman" w:hint="eastAsia"/>
          <w:sz w:val="28"/>
          <w:szCs w:val="28"/>
        </w:rPr>
        <w:t>若同隊伍</w:t>
      </w:r>
      <w:r w:rsidR="00AC24D0" w:rsidRPr="00DC75F5">
        <w:rPr>
          <w:rFonts w:ascii="標楷體" w:eastAsia="標楷體" w:hAnsi="標楷體" w:cs="Times New Roman" w:hint="eastAsia"/>
          <w:sz w:val="28"/>
          <w:szCs w:val="28"/>
        </w:rPr>
        <w:t>參賽者人數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超過6名，成績取該隊伍參賽者前6名最佳成績；同隊伍於</w:t>
      </w:r>
      <w:r w:rsidR="00AC24D0" w:rsidRPr="00DC75F5">
        <w:rPr>
          <w:rFonts w:ascii="標楷體" w:eastAsia="標楷體" w:hAnsi="標楷體" w:cs="Times New Roman" w:hint="eastAsia"/>
          <w:sz w:val="28"/>
          <w:szCs w:val="28"/>
        </w:rPr>
        <w:t>比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賽中，因故於任一關卡參賽者人數有不足6名之情形，則視同放棄全場比賽。</w:t>
      </w:r>
    </w:p>
    <w:p w:rsidR="001748CC" w:rsidRPr="00DC75F5" w:rsidRDefault="00CB590B" w:rsidP="00D07C00">
      <w:pPr>
        <w:pStyle w:val="a3"/>
        <w:numPr>
          <w:ilvl w:val="1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彙整合計競技大賽</w:t>
      </w:r>
      <w:r w:rsidR="001748CC" w:rsidRPr="00DC75F5">
        <w:rPr>
          <w:rFonts w:ascii="Times New Roman" w:eastAsia="標楷體" w:hAnsi="Times New Roman" w:cs="Times New Roman" w:hint="eastAsia"/>
          <w:sz w:val="28"/>
          <w:szCs w:val="28"/>
        </w:rPr>
        <w:t>各關卡序位，序位合計值最低者，即為第一名之隊伍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如附件</w:t>
      </w:r>
      <w:r w:rsidR="003354C3" w:rsidRPr="00DC75F5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C75F5">
        <w:rPr>
          <w:rFonts w:ascii="Times New Roman" w:eastAsia="標楷體" w:hAnsi="Times New Roman" w:cs="Times New Roman"/>
          <w:sz w:val="28"/>
          <w:szCs w:val="28"/>
        </w:rPr>
        <w:t>）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25D91" w:rsidRPr="00DC75F5" w:rsidRDefault="00CB590B" w:rsidP="00D07C00">
      <w:pPr>
        <w:pStyle w:val="a3"/>
        <w:numPr>
          <w:ilvl w:val="1"/>
          <w:numId w:val="8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序位合計值相同之隊伍，則依序按消防小尖兵、救助手、救護高手、拋繩手序位比序決定，如比序後仍相同者，則再次進行競技大賽決定名次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72700C" w:rsidRPr="00DC75F5" w:rsidRDefault="0072700C" w:rsidP="00A42F50">
      <w:pPr>
        <w:pStyle w:val="a3"/>
        <w:numPr>
          <w:ilvl w:val="0"/>
          <w:numId w:val="14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申訴：</w:t>
      </w:r>
    </w:p>
    <w:p w:rsidR="0072700C" w:rsidRPr="00DC75F5" w:rsidRDefault="0072700C" w:rsidP="00D07C00">
      <w:pPr>
        <w:pStyle w:val="a3"/>
        <w:numPr>
          <w:ilvl w:val="0"/>
          <w:numId w:val="15"/>
        </w:numPr>
        <w:spacing w:line="500" w:lineRule="exact"/>
        <w:ind w:leftChars="0" w:left="839" w:hanging="357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比賽爭議</w:t>
      </w:r>
      <w:r w:rsidR="00FD789C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CB590B" w:rsidRPr="00DC75F5">
        <w:rPr>
          <w:rFonts w:ascii="標楷體" w:eastAsia="標楷體" w:hAnsi="標楷體" w:cs="Times New Roman" w:hint="eastAsia"/>
          <w:sz w:val="28"/>
          <w:szCs w:val="28"/>
        </w:rPr>
        <w:t>比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賽中參賽者不得當場質問</w:t>
      </w:r>
      <w:r w:rsidR="00E64CA3" w:rsidRPr="00DC75F5">
        <w:rPr>
          <w:rFonts w:ascii="Times New Roman" w:eastAsia="標楷體" w:hAnsi="Times New Roman" w:cs="Times New Roman" w:hint="eastAsia"/>
          <w:sz w:val="28"/>
          <w:szCs w:val="28"/>
        </w:rPr>
        <w:t>評審及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裁判，均以</w:t>
      </w:r>
      <w:r w:rsidR="00E64CA3" w:rsidRPr="00DC75F5">
        <w:rPr>
          <w:rFonts w:ascii="Times New Roman" w:eastAsia="標楷體" w:hAnsi="Times New Roman" w:cs="Times New Roman" w:hint="eastAsia"/>
          <w:sz w:val="28"/>
          <w:szCs w:val="28"/>
        </w:rPr>
        <w:t>評審及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裁判為準，不得提出申訴。</w:t>
      </w:r>
    </w:p>
    <w:p w:rsidR="0091081D" w:rsidRPr="00DC75F5" w:rsidRDefault="0072700C" w:rsidP="00D07C00">
      <w:pPr>
        <w:pStyle w:val="a3"/>
        <w:numPr>
          <w:ilvl w:val="0"/>
          <w:numId w:val="15"/>
        </w:numPr>
        <w:spacing w:line="500" w:lineRule="exact"/>
        <w:ind w:leftChars="0" w:left="839" w:hanging="357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申訴程序</w:t>
      </w:r>
      <w:r w:rsidR="00FD789C" w:rsidRPr="00DC75F5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有關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賽所發生</w:t>
      </w:r>
      <w:r w:rsidR="0075739F" w:rsidRPr="00DC75F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問題，須於成績公</w:t>
      </w:r>
      <w:r w:rsidR="00650F3D" w:rsidRPr="00DC75F5">
        <w:rPr>
          <w:rFonts w:ascii="Times New Roman" w:eastAsia="標楷體" w:hAnsi="Times New Roman" w:cs="Times New Roman" w:hint="eastAsia"/>
          <w:sz w:val="28"/>
          <w:szCs w:val="28"/>
        </w:rPr>
        <w:t>布</w:t>
      </w:r>
      <w:r w:rsidRPr="00DC75F5">
        <w:rPr>
          <w:rFonts w:ascii="Times New Roman" w:eastAsia="標楷體" w:hAnsi="Times New Roman" w:cs="Times New Roman"/>
          <w:sz w:val="28"/>
          <w:szCs w:val="28"/>
        </w:rPr>
        <w:t>10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分鐘內，向</w:t>
      </w:r>
      <w:r w:rsidR="0075739F"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提出；所有申訴以</w:t>
      </w:r>
      <w:r w:rsidR="0075739F"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判決為終決。</w:t>
      </w:r>
    </w:p>
    <w:p w:rsidR="0091081D" w:rsidRPr="00DC75F5" w:rsidRDefault="0072700C" w:rsidP="005A6FEC">
      <w:pPr>
        <w:pStyle w:val="a3"/>
        <w:numPr>
          <w:ilvl w:val="0"/>
          <w:numId w:val="3"/>
        </w:numPr>
        <w:spacing w:line="50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獎勵</w:t>
      </w:r>
      <w:r w:rsidR="0075739F"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及頒獎</w:t>
      </w:r>
    </w:p>
    <w:p w:rsidR="0072700C" w:rsidRPr="00DC75F5" w:rsidRDefault="0072700C" w:rsidP="00D07C00">
      <w:pPr>
        <w:pStyle w:val="a3"/>
        <w:numPr>
          <w:ilvl w:val="0"/>
          <w:numId w:val="1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總成績：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取總成績前三名之隊伍。</w:t>
      </w:r>
    </w:p>
    <w:p w:rsidR="0072700C" w:rsidRPr="00DC75F5" w:rsidRDefault="0075739F" w:rsidP="00D07C00">
      <w:pPr>
        <w:pStyle w:val="a3"/>
        <w:numPr>
          <w:ilvl w:val="0"/>
          <w:numId w:val="1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頒獎：成績於當日公布，並於當日頒發</w:t>
      </w:r>
      <w:r w:rsidR="00D07C00" w:rsidRPr="00DC75F5">
        <w:rPr>
          <w:rFonts w:ascii="Times New Roman" w:eastAsia="標楷體" w:hAnsi="Times New Roman" w:cs="Times New Roman" w:hint="eastAsia"/>
          <w:sz w:val="28"/>
          <w:szCs w:val="28"/>
        </w:rPr>
        <w:t>總成績前三名隊伍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獎盃及</w:t>
      </w:r>
      <w:r w:rsidR="00D07C00" w:rsidRPr="00DC75F5">
        <w:rPr>
          <w:rFonts w:ascii="Times New Roman" w:eastAsia="標楷體" w:hAnsi="Times New Roman" w:cs="Times New Roman" w:hint="eastAsia"/>
          <w:sz w:val="28"/>
          <w:szCs w:val="28"/>
        </w:rPr>
        <w:t>精美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獎品</w:t>
      </w:r>
      <w:r w:rsidR="008839FA"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5739F" w:rsidRPr="00DC75F5" w:rsidRDefault="0075739F" w:rsidP="00D07C00">
      <w:pPr>
        <w:pStyle w:val="a3"/>
        <w:numPr>
          <w:ilvl w:val="0"/>
          <w:numId w:val="1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凡依規定全程參與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隊伍，每人頒予參賽證書並</w:t>
      </w:r>
      <w:r w:rsidRPr="00DC75F5">
        <w:rPr>
          <w:rFonts w:ascii="Times New Roman" w:eastAsia="標楷體" w:hAnsi="Times New Roman" w:cs="Times New Roman"/>
          <w:sz w:val="28"/>
          <w:szCs w:val="28"/>
        </w:rPr>
        <w:t>贈送</w:t>
      </w:r>
      <w:r w:rsidR="00F91CBB" w:rsidRPr="00DC75F5">
        <w:rPr>
          <w:rFonts w:ascii="Times New Roman" w:eastAsia="標楷體" w:hAnsi="Times New Roman" w:cs="Times New Roman" w:hint="eastAsia"/>
          <w:sz w:val="28"/>
          <w:szCs w:val="28"/>
        </w:rPr>
        <w:t>完賽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Pr="00DC75F5">
        <w:rPr>
          <w:rFonts w:ascii="Times New Roman" w:eastAsia="標楷體" w:hAnsi="Times New Roman" w:cs="Times New Roman"/>
          <w:sz w:val="28"/>
          <w:szCs w:val="28"/>
        </w:rPr>
        <w:t>品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06D4A" w:rsidRPr="00DC75F5" w:rsidRDefault="00CF4490" w:rsidP="00031B23">
      <w:pPr>
        <w:pStyle w:val="a3"/>
        <w:numPr>
          <w:ilvl w:val="0"/>
          <w:numId w:val="3"/>
        </w:numPr>
        <w:spacing w:line="440" w:lineRule="exact"/>
        <w:ind w:leftChars="-59" w:left="-2" w:hangingChars="50" w:hanging="140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/>
          <w:b/>
          <w:sz w:val="28"/>
          <w:szCs w:val="28"/>
        </w:rPr>
        <w:t>注意事項</w:t>
      </w:r>
    </w:p>
    <w:p w:rsidR="00CF4490" w:rsidRPr="00DC75F5" w:rsidRDefault="00CF4490" w:rsidP="00031B23">
      <w:pPr>
        <w:pStyle w:val="a3"/>
        <w:numPr>
          <w:ilvl w:val="0"/>
          <w:numId w:val="17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本活動</w:t>
      </w:r>
      <w:r w:rsidR="00EC3A96" w:rsidRPr="00DC75F5">
        <w:rPr>
          <w:rFonts w:ascii="Times New Roman" w:eastAsia="標楷體" w:hAnsi="Times New Roman" w:cs="Times New Roman"/>
          <w:sz w:val="28"/>
          <w:szCs w:val="28"/>
        </w:rPr>
        <w:t>當天</w:t>
      </w:r>
      <w:r w:rsidR="00EC3A96" w:rsidRPr="00DC75F5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EC3A96" w:rsidRPr="00DC75F5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F25BE0" w:rsidRPr="00DC75F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EC3A96" w:rsidRPr="00DC75F5">
        <w:rPr>
          <w:rFonts w:ascii="Times New Roman" w:eastAsia="標楷體" w:hAnsi="Times New Roman" w:cs="Times New Roman"/>
          <w:sz w:val="28"/>
          <w:szCs w:val="28"/>
        </w:rPr>
        <w:t>年</w:t>
      </w:r>
      <w:r w:rsidR="00016DF5" w:rsidRPr="00DC75F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EC3A96" w:rsidRPr="00DC75F5">
        <w:rPr>
          <w:rFonts w:ascii="Times New Roman" w:eastAsia="標楷體" w:hAnsi="Times New Roman" w:cs="Times New Roman"/>
          <w:sz w:val="28"/>
          <w:szCs w:val="28"/>
        </w:rPr>
        <w:t>月</w:t>
      </w:r>
      <w:r w:rsidR="00F25BE0" w:rsidRPr="00DC75F5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EC3A96" w:rsidRPr="00DC75F5">
        <w:rPr>
          <w:rFonts w:ascii="Times New Roman" w:eastAsia="標楷體" w:hAnsi="Times New Roman" w:cs="Times New Roman"/>
          <w:sz w:val="28"/>
          <w:szCs w:val="28"/>
        </w:rPr>
        <w:t>日</w:t>
      </w:r>
      <w:r w:rsidR="00EC3A96"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DC75F5">
        <w:rPr>
          <w:rFonts w:ascii="Times New Roman" w:eastAsia="標楷體" w:hAnsi="Times New Roman" w:cs="Times New Roman"/>
          <w:sz w:val="28"/>
          <w:szCs w:val="28"/>
        </w:rPr>
        <w:t>恕不接受報名。</w:t>
      </w:r>
    </w:p>
    <w:p w:rsidR="00CF4490" w:rsidRPr="00DC75F5" w:rsidRDefault="00CF4490" w:rsidP="00031B23">
      <w:pPr>
        <w:pStyle w:val="a3"/>
        <w:numPr>
          <w:ilvl w:val="0"/>
          <w:numId w:val="17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健康及安全問題</w:t>
      </w:r>
    </w:p>
    <w:p w:rsidR="00CF4490" w:rsidRPr="00DC75F5" w:rsidRDefault="00016DF5" w:rsidP="00031B23">
      <w:pPr>
        <w:pStyle w:val="a3"/>
        <w:numPr>
          <w:ilvl w:val="0"/>
          <w:numId w:val="18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參賽者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全程攜帶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IC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健保卡及身</w:t>
      </w:r>
      <w:r w:rsidR="008D672A" w:rsidRPr="00DC75F5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證明文件。</w:t>
      </w:r>
    </w:p>
    <w:p w:rsidR="00CF4490" w:rsidRPr="00DC75F5" w:rsidRDefault="00CF4490" w:rsidP="00016DF5">
      <w:pPr>
        <w:pStyle w:val="a3"/>
        <w:numPr>
          <w:ilvl w:val="0"/>
          <w:numId w:val="18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/>
          <w:sz w:val="28"/>
          <w:szCs w:val="28"/>
        </w:rPr>
        <w:t>報名時請務必勾選健康聲明，</w:t>
      </w:r>
      <w:r w:rsidR="00016DF5" w:rsidRPr="00DC75F5">
        <w:rPr>
          <w:rFonts w:ascii="Times New Roman" w:eastAsia="標楷體" w:hAnsi="Times New Roman" w:cs="Times New Roman" w:hint="eastAsia"/>
          <w:sz w:val="28"/>
          <w:szCs w:val="28"/>
        </w:rPr>
        <w:t>參賽隊伍老師或監護人應事先確認參賽者健康體能狀況許可參與本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016DF5" w:rsidRPr="00DC75F5">
        <w:rPr>
          <w:rFonts w:ascii="Times New Roman" w:eastAsia="標楷體" w:hAnsi="Times New Roman" w:cs="Times New Roman" w:hint="eastAsia"/>
          <w:sz w:val="28"/>
          <w:szCs w:val="28"/>
        </w:rPr>
        <w:t>賽，若因隱瞞致疾病發生之情事，概由當事人自行負責</w:t>
      </w:r>
      <w:r w:rsidRPr="00DC75F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F4490" w:rsidRPr="00DC75F5" w:rsidRDefault="00016DF5" w:rsidP="00031B23">
      <w:pPr>
        <w:pStyle w:val="a3"/>
        <w:numPr>
          <w:ilvl w:val="0"/>
          <w:numId w:val="18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參賽者若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於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賽過程中感到身體不適，請立即停止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賽，活動當天若有任何不適請立即停止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賽以自身安全為重。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裁判有權視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參賽者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體能狀況，中止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繼續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賽資格，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參賽者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不得有異議，違者得取消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賽成績或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參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賽資格。</w:t>
      </w:r>
    </w:p>
    <w:p w:rsidR="00CF4490" w:rsidRPr="00DC75F5" w:rsidRDefault="00801230" w:rsidP="00031B23">
      <w:pPr>
        <w:pStyle w:val="a3"/>
        <w:numPr>
          <w:ilvl w:val="0"/>
          <w:numId w:val="18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為參賽者投保「公共意外責任險」，保險範圍限活動期間與活動範圍內，承擔歸責於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規劃及執行所受意外傷害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理賠。若因個人體質所導致之症狀（例如休克、高血壓、心血管疾病、心臟病、糖尿病、癲癇症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，則不在公共意外責任險的受理範圍內。</w:t>
      </w:r>
    </w:p>
    <w:p w:rsidR="00CF4490" w:rsidRPr="00DC75F5" w:rsidRDefault="00801230" w:rsidP="00CB590B">
      <w:pPr>
        <w:pStyle w:val="a3"/>
        <w:numPr>
          <w:ilvl w:val="0"/>
          <w:numId w:val="17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有權將此項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賽之錄影、相片及成績於世界各地播放、展出或登載於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網站及刊物上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參賽者必須同意肖像及公布成績，用於</w:t>
      </w:r>
      <w:r w:rsidR="00CB590B" w:rsidRPr="00DC75F5">
        <w:rPr>
          <w:rFonts w:ascii="Times New Roman" w:eastAsia="標楷體" w:hAnsi="Times New Roman" w:cs="Times New Roman" w:hint="eastAsia"/>
          <w:sz w:val="28"/>
          <w:szCs w:val="28"/>
        </w:rPr>
        <w:t>比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賽相關之宣傳活動上</w:t>
      </w:r>
      <w:r w:rsidRPr="00DC75F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而相關版權由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所有。</w:t>
      </w:r>
    </w:p>
    <w:p w:rsidR="0091081D" w:rsidRPr="00DC75F5" w:rsidRDefault="00801230" w:rsidP="009541D3">
      <w:pPr>
        <w:pStyle w:val="a3"/>
        <w:numPr>
          <w:ilvl w:val="0"/>
          <w:numId w:val="17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若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因天氣等不可抗力因素或受其他安全考量等因素所迫，</w:t>
      </w:r>
      <w:r w:rsidRPr="00DC75F5">
        <w:rPr>
          <w:rFonts w:ascii="Times New Roman" w:eastAsia="標楷體" w:hAnsi="Times New Roman" w:cs="Times New Roman" w:hint="eastAsia"/>
          <w:sz w:val="28"/>
          <w:szCs w:val="28"/>
        </w:rPr>
        <w:t>本局</w:t>
      </w:r>
      <w:r w:rsidR="00CF4490" w:rsidRPr="00DC75F5">
        <w:rPr>
          <w:rFonts w:ascii="Times New Roman" w:eastAsia="標楷體" w:hAnsi="Times New Roman" w:cs="Times New Roman"/>
          <w:sz w:val="28"/>
          <w:szCs w:val="28"/>
        </w:rPr>
        <w:t>得調整活動內容，甚至將活動延期或取消。</w:t>
      </w:r>
    </w:p>
    <w:p w:rsidR="00801230" w:rsidRPr="00DC75F5" w:rsidRDefault="00801230" w:rsidP="00801230">
      <w:pPr>
        <w:pStyle w:val="a3"/>
        <w:numPr>
          <w:ilvl w:val="0"/>
          <w:numId w:val="3"/>
        </w:numPr>
        <w:spacing w:line="440" w:lineRule="exact"/>
        <w:ind w:leftChars="-59" w:left="850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DC75F5">
        <w:rPr>
          <w:rFonts w:ascii="Times New Roman" w:eastAsia="標楷體" w:hAnsi="Times New Roman" w:cs="Times New Roman" w:hint="eastAsia"/>
          <w:b/>
          <w:sz w:val="28"/>
          <w:szCs w:val="28"/>
        </w:rPr>
        <w:t>本局保留本活動計畫修正、更改與刪除之權利，若有未盡事宜，將隨時公布於本局網站，並以本局公告為準。</w:t>
      </w:r>
    </w:p>
    <w:p w:rsidR="004F08C4" w:rsidRPr="00DC75F5" w:rsidRDefault="004F08C4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032046" w:rsidRPr="00DC75F5" w:rsidRDefault="001F5C59" w:rsidP="00032046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C75F5">
        <w:rPr>
          <w:rFonts w:ascii="Times New Roman" w:eastAsia="標楷體" w:hAnsi="Times New Roman" w:cs="Times New Roman"/>
          <w:b/>
          <w:sz w:val="40"/>
          <w:szCs w:val="32"/>
        </w:rPr>
        <w:t xml:space="preserve">                </w:t>
      </w:r>
      <w:r w:rsidRPr="00DC75F5">
        <w:rPr>
          <w:rFonts w:ascii="Times New Roman" w:eastAsia="標楷體" w:hAnsi="Times New Roman" w:cs="Times New Roman"/>
          <w:b/>
          <w:sz w:val="28"/>
          <w:szCs w:val="32"/>
        </w:rPr>
        <w:t xml:space="preserve">                               </w:t>
      </w:r>
      <w:r w:rsidRPr="00DC75F5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:rsidR="00032046" w:rsidRPr="00DC75F5" w:rsidRDefault="00032046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DC75F5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:rsidR="00032046" w:rsidRPr="00DC75F5" w:rsidRDefault="00032046" w:rsidP="00032046">
      <w:pPr>
        <w:spacing w:line="440" w:lineRule="exact"/>
        <w:jc w:val="center"/>
        <w:rPr>
          <w:rFonts w:ascii="Times New Roman" w:eastAsia="標楷體" w:hAnsi="Times New Roman" w:cs="Times New Roman"/>
          <w:b/>
          <w:sz w:val="40"/>
          <w:szCs w:val="32"/>
        </w:rPr>
      </w:pPr>
      <w:r w:rsidRPr="00DC75F5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</w:t>
      </w:r>
      <w:r w:rsidR="008101C7" w:rsidRPr="00DC75F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1F5C59" w:rsidRPr="00DC75F5">
        <w:rPr>
          <w:rFonts w:ascii="Times New Roman" w:eastAsia="標楷體" w:hAnsi="Times New Roman" w:cs="Times New Roman"/>
          <w:sz w:val="32"/>
          <w:szCs w:val="32"/>
        </w:rPr>
        <w:t>附件</w:t>
      </w:r>
      <w:r w:rsidR="001F5C59" w:rsidRPr="00DC75F5">
        <w:rPr>
          <w:rFonts w:ascii="Times New Roman" w:eastAsia="標楷體" w:hAnsi="Times New Roman" w:cs="Times New Roman"/>
          <w:sz w:val="32"/>
          <w:szCs w:val="32"/>
        </w:rPr>
        <w:t>1</w:t>
      </w:r>
    </w:p>
    <w:p w:rsidR="00E66D10" w:rsidRPr="00DC75F5" w:rsidRDefault="00A37055" w:rsidP="00E66D10">
      <w:pPr>
        <w:spacing w:line="500" w:lineRule="exact"/>
        <w:jc w:val="center"/>
        <w:rPr>
          <w:rFonts w:ascii="標楷體" w:eastAsia="標楷體" w:hAnsi="標楷體" w:cs="Times New Roman"/>
          <w:b/>
          <w:sz w:val="40"/>
          <w:szCs w:val="32"/>
        </w:rPr>
      </w:pPr>
      <w:r w:rsidRPr="00DC75F5">
        <w:rPr>
          <w:rFonts w:ascii="Times New Roman" w:eastAsia="標楷體" w:hAnsi="Times New Roman" w:cs="Times New Roman"/>
          <w:b/>
          <w:sz w:val="40"/>
          <w:szCs w:val="32"/>
        </w:rPr>
        <w:t>臺北市政府消防局</w:t>
      </w:r>
      <w:r w:rsidR="004F08C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10</w:t>
      </w:r>
      <w:r w:rsidR="00F25BE0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7</w:t>
      </w:r>
      <w:r w:rsidR="004F08C4" w:rsidRPr="00DC75F5">
        <w:rPr>
          <w:rFonts w:ascii="Times New Roman" w:eastAsia="標楷體" w:hAnsi="Times New Roman" w:cs="Times New Roman" w:hint="eastAsia"/>
          <w:b/>
          <w:sz w:val="40"/>
          <w:szCs w:val="32"/>
        </w:rPr>
        <w:t>年</w:t>
      </w:r>
      <w:r w:rsidR="001F5C59" w:rsidRPr="00DC75F5">
        <w:rPr>
          <w:rFonts w:ascii="標楷體" w:eastAsia="標楷體" w:hAnsi="標楷體" w:cs="Times New Roman" w:hint="eastAsia"/>
          <w:b/>
          <w:sz w:val="40"/>
          <w:szCs w:val="32"/>
        </w:rPr>
        <w:t>「</w:t>
      </w:r>
      <w:r w:rsidRPr="00DC75F5">
        <w:rPr>
          <w:rFonts w:ascii="Times New Roman" w:eastAsia="標楷體" w:hAnsi="Times New Roman" w:cs="Times New Roman"/>
          <w:b/>
          <w:sz w:val="40"/>
          <w:szCs w:val="32"/>
        </w:rPr>
        <w:t>消防小尖兵競技大賽</w:t>
      </w:r>
      <w:r w:rsidR="001F5C59" w:rsidRPr="00DC75F5">
        <w:rPr>
          <w:rFonts w:ascii="標楷體" w:eastAsia="標楷體" w:hAnsi="標楷體" w:cs="Times New Roman" w:hint="eastAsia"/>
          <w:b/>
          <w:sz w:val="40"/>
          <w:szCs w:val="32"/>
        </w:rPr>
        <w:t>」</w:t>
      </w:r>
    </w:p>
    <w:p w:rsidR="00A37055" w:rsidRPr="00DC75F5" w:rsidRDefault="008101C7" w:rsidP="00E66D10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C75F5">
        <w:rPr>
          <w:rFonts w:ascii="標楷體" w:eastAsia="標楷體" w:hAnsi="標楷體" w:cs="Times New Roman" w:hint="eastAsia"/>
          <w:b/>
          <w:sz w:val="40"/>
          <w:szCs w:val="32"/>
        </w:rPr>
        <w:t>活動</w:t>
      </w:r>
      <w:r w:rsidR="00A37055" w:rsidRPr="00DC75F5">
        <w:rPr>
          <w:rFonts w:ascii="Times New Roman" w:eastAsia="標楷體" w:hAnsi="Times New Roman" w:cs="Times New Roman"/>
          <w:b/>
          <w:sz w:val="40"/>
          <w:szCs w:val="32"/>
        </w:rPr>
        <w:t>報名表</w:t>
      </w:r>
    </w:p>
    <w:tbl>
      <w:tblPr>
        <w:tblStyle w:val="a4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58"/>
        <w:gridCol w:w="992"/>
        <w:gridCol w:w="1790"/>
        <w:gridCol w:w="763"/>
        <w:gridCol w:w="851"/>
        <w:gridCol w:w="741"/>
        <w:gridCol w:w="948"/>
        <w:gridCol w:w="1713"/>
      </w:tblGrid>
      <w:tr w:rsidR="00DC75F5" w:rsidRPr="00DC75F5" w:rsidTr="004B06A3">
        <w:trPr>
          <w:trHeight w:val="553"/>
        </w:trPr>
        <w:tc>
          <w:tcPr>
            <w:tcW w:w="2233" w:type="dxa"/>
            <w:gridSpan w:val="2"/>
            <w:vAlign w:val="center"/>
          </w:tcPr>
          <w:p w:rsidR="00E46681" w:rsidRPr="00DC75F5" w:rsidRDefault="004F08C4" w:rsidP="004C2C56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學校名稱</w:t>
            </w:r>
          </w:p>
        </w:tc>
        <w:tc>
          <w:tcPr>
            <w:tcW w:w="7798" w:type="dxa"/>
            <w:gridSpan w:val="7"/>
          </w:tcPr>
          <w:p w:rsidR="00E46681" w:rsidRPr="00DC75F5" w:rsidRDefault="00E46681" w:rsidP="0091081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553"/>
        </w:trPr>
        <w:tc>
          <w:tcPr>
            <w:tcW w:w="2233" w:type="dxa"/>
            <w:gridSpan w:val="2"/>
            <w:vAlign w:val="center"/>
          </w:tcPr>
          <w:p w:rsidR="004F08C4" w:rsidRPr="00DC75F5" w:rsidRDefault="004F08C4" w:rsidP="004C2C56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隊名</w:t>
            </w:r>
          </w:p>
        </w:tc>
        <w:tc>
          <w:tcPr>
            <w:tcW w:w="7798" w:type="dxa"/>
            <w:gridSpan w:val="7"/>
          </w:tcPr>
          <w:p w:rsidR="004F08C4" w:rsidRPr="00DC75F5" w:rsidRDefault="004F08C4" w:rsidP="0091081D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553"/>
        </w:trPr>
        <w:tc>
          <w:tcPr>
            <w:tcW w:w="2233" w:type="dxa"/>
            <w:gridSpan w:val="2"/>
            <w:vAlign w:val="center"/>
          </w:tcPr>
          <w:p w:rsidR="004B06A3" w:rsidRPr="00DC75F5" w:rsidRDefault="004B06A3" w:rsidP="004C2C56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聯絡人</w:t>
            </w:r>
          </w:p>
        </w:tc>
        <w:tc>
          <w:tcPr>
            <w:tcW w:w="2782" w:type="dxa"/>
            <w:gridSpan w:val="2"/>
            <w:vAlign w:val="center"/>
          </w:tcPr>
          <w:p w:rsidR="004B06A3" w:rsidRPr="00DC75F5" w:rsidRDefault="004B06A3" w:rsidP="00D4149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4B06A3" w:rsidRPr="00DC75F5" w:rsidRDefault="004B06A3" w:rsidP="004B06A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聯絡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電話</w:t>
            </w:r>
          </w:p>
        </w:tc>
        <w:tc>
          <w:tcPr>
            <w:tcW w:w="3402" w:type="dxa"/>
            <w:gridSpan w:val="3"/>
            <w:vAlign w:val="center"/>
          </w:tcPr>
          <w:p w:rsidR="004B06A3" w:rsidRPr="00DC75F5" w:rsidRDefault="004B06A3" w:rsidP="004B06A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DC75F5" w:rsidRPr="00DC75F5" w:rsidTr="004B06A3">
        <w:trPr>
          <w:trHeight w:val="54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編號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年級</w:t>
            </w: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D414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聯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絡</w:t>
            </w: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電話</w:t>
            </w: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AD0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編號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AD0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姓名</w:t>
            </w: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AD0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年級</w:t>
            </w: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D414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聯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22"/>
              </w:rPr>
              <w:t>絡</w:t>
            </w:r>
            <w:r w:rsidRPr="00DC75F5">
              <w:rPr>
                <w:rFonts w:ascii="Times New Roman" w:eastAsia="標楷體" w:hAnsi="Times New Roman" w:cs="Times New Roman"/>
                <w:b/>
                <w:sz w:val="22"/>
              </w:rPr>
              <w:t>電話</w:t>
            </w:r>
          </w:p>
        </w:tc>
      </w:tr>
      <w:tr w:rsidR="00DC75F5" w:rsidRPr="00DC75F5" w:rsidTr="004B06A3">
        <w:trPr>
          <w:trHeight w:val="80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80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80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4B06A3">
        <w:trPr>
          <w:trHeight w:val="806"/>
        </w:trPr>
        <w:tc>
          <w:tcPr>
            <w:tcW w:w="675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558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90" w:type="dxa"/>
            <w:tcBorders>
              <w:right w:val="thinThickThinMediumGap" w:sz="18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3" w:type="dxa"/>
            <w:tcBorders>
              <w:left w:val="thinThickThinMediumGap" w:sz="18" w:space="0" w:color="auto"/>
              <w:righ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592" w:type="dxa"/>
            <w:gridSpan w:val="2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48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13" w:type="dxa"/>
            <w:tcBorders>
              <w:left w:val="double" w:sz="4" w:space="0" w:color="auto"/>
            </w:tcBorders>
            <w:vAlign w:val="center"/>
          </w:tcPr>
          <w:p w:rsidR="00D4149E" w:rsidRPr="00DC75F5" w:rsidRDefault="00D4149E" w:rsidP="004C2C5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042C91">
        <w:trPr>
          <w:trHeight w:val="5485"/>
        </w:trPr>
        <w:tc>
          <w:tcPr>
            <w:tcW w:w="10031" w:type="dxa"/>
            <w:gridSpan w:val="9"/>
          </w:tcPr>
          <w:p w:rsidR="000F3789" w:rsidRPr="00DC75F5" w:rsidRDefault="00D4149E" w:rsidP="000F3789">
            <w:pPr>
              <w:spacing w:line="360" w:lineRule="exact"/>
              <w:ind w:leftChars="-1" w:left="281" w:hangingChars="101" w:hanging="283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0F3789" w:rsidRPr="00DC75F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健康聲明：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本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隊伍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已詳細閱讀過本活動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計畫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且同意亦保證遵守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活動計畫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中所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規定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之事項，保證本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隊伍參賽者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身心健康，亦了解</w:t>
            </w:r>
            <w:r w:rsidR="005E6E6D" w:rsidRPr="00DC75F5">
              <w:rPr>
                <w:rFonts w:ascii="Times New Roman" w:eastAsia="標楷體" w:hAnsi="Times New Roman" w:cs="Times New Roman" w:hint="eastAsia"/>
                <w:szCs w:val="24"/>
              </w:rPr>
              <w:t>比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賽所需承受之風險，志願參加</w:t>
            </w:r>
            <w:r w:rsidR="005E6E6D" w:rsidRPr="00DC75F5">
              <w:rPr>
                <w:rFonts w:ascii="Times New Roman" w:eastAsia="標楷體" w:hAnsi="Times New Roman" w:cs="Times New Roman" w:hint="eastAsia"/>
                <w:szCs w:val="24"/>
              </w:rPr>
              <w:t>比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賽方開始報名，</w:t>
            </w:r>
            <w:r w:rsidR="005E6E6D" w:rsidRPr="00DC75F5">
              <w:rPr>
                <w:rFonts w:ascii="Times New Roman" w:eastAsia="標楷體" w:hAnsi="Times New Roman" w:cs="Times New Roman" w:hint="eastAsia"/>
                <w:szCs w:val="24"/>
              </w:rPr>
              <w:t>比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賽中若發生任何意外事件，本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隊伍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及家屬願意承擔</w:t>
            </w:r>
            <w:r w:rsidR="005E6E6D" w:rsidRPr="00DC75F5">
              <w:rPr>
                <w:rFonts w:ascii="Times New Roman" w:eastAsia="標楷體" w:hAnsi="Times New Roman" w:cs="Times New Roman" w:hint="eastAsia"/>
                <w:szCs w:val="24"/>
              </w:rPr>
              <w:t>比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賽期間所發生之個人意外風險責任，亦同意放棄對於</w:t>
            </w:r>
            <w:r w:rsidR="006627DB" w:rsidRPr="00DC75F5">
              <w:rPr>
                <w:rFonts w:ascii="Times New Roman" w:eastAsia="標楷體" w:hAnsi="Times New Roman" w:cs="Times New Roman" w:hint="eastAsia"/>
                <w:szCs w:val="24"/>
              </w:rPr>
              <w:t>非臺北市政府消防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局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所造成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傷害或其他任何形式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損失提出任何形式</w:t>
            </w:r>
            <w:r w:rsidR="000F3789" w:rsidRPr="00DC75F5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DC75F5">
              <w:rPr>
                <w:rFonts w:ascii="Times New Roman" w:eastAsia="標楷體" w:hAnsi="Times New Roman" w:cs="Times New Roman"/>
                <w:szCs w:val="24"/>
              </w:rPr>
              <w:t>賠償索求</w:t>
            </w:r>
            <w:r w:rsidR="000F3789" w:rsidRPr="00DC75F5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D4149E" w:rsidRPr="00DC75F5" w:rsidRDefault="000F3789" w:rsidP="006627DB">
            <w:pPr>
              <w:spacing w:line="360" w:lineRule="exact"/>
              <w:ind w:leftChars="-1" w:left="281" w:hangingChars="101" w:hanging="28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75F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DC75F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著作財產權授權同意聲明：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本隊伍同意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此項比賽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之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錄影、相片及成績於世界各地播放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展出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或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登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載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於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臺北市政府消防局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網站上，亦同意本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隊伍參賽者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肖像及成績由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臺北市政府消防局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或被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臺北市政府消防局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授權之單位用於宣傳活動上</w:t>
            </w:r>
            <w:r w:rsidR="006627DB" w:rsidRPr="00DC75F5">
              <w:rPr>
                <w:rFonts w:ascii="標楷體" w:eastAsia="標楷體" w:hAnsi="標楷體" w:cs="Times New Roman"/>
                <w:szCs w:val="24"/>
              </w:rPr>
              <w:t>，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而相關版權由臺北市政府消防局所有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。</w:t>
            </w:r>
            <w:r w:rsidR="00BA1BB0" w:rsidRPr="00DC75F5">
              <w:rPr>
                <w:rFonts w:ascii="標楷體" w:eastAsia="標楷體" w:hAnsi="標楷體" w:cs="Times New Roman" w:hint="eastAsia"/>
                <w:szCs w:val="24"/>
              </w:rPr>
              <w:t>另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保證提供有效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之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身分證和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資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料用於核實本</w:t>
            </w:r>
            <w:r w:rsidRPr="00DC75F5">
              <w:rPr>
                <w:rFonts w:ascii="標楷體" w:eastAsia="標楷體" w:hAnsi="標楷體" w:cs="Times New Roman" w:hint="eastAsia"/>
                <w:szCs w:val="24"/>
              </w:rPr>
              <w:t>隊伍參賽者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身分，對以上論述予以確認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，且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一經報名後將不以任何理由質疑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活動計畫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所</w:t>
            </w:r>
            <w:r w:rsidR="006627DB" w:rsidRPr="00DC75F5">
              <w:rPr>
                <w:rFonts w:ascii="標楷體" w:eastAsia="標楷體" w:hAnsi="標楷體" w:cs="Times New Roman" w:hint="eastAsia"/>
                <w:szCs w:val="24"/>
              </w:rPr>
              <w:t>列</w:t>
            </w:r>
            <w:r w:rsidR="00D4149E" w:rsidRPr="00DC75F5">
              <w:rPr>
                <w:rFonts w:ascii="標楷體" w:eastAsia="標楷體" w:hAnsi="標楷體" w:cs="Times New Roman"/>
                <w:szCs w:val="24"/>
              </w:rPr>
              <w:t>之事項。</w:t>
            </w:r>
          </w:p>
          <w:p w:rsidR="00D4149E" w:rsidRPr="00DC75F5" w:rsidRDefault="00D4149E" w:rsidP="00E4668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參賽者簽名：</w:t>
            </w:r>
          </w:p>
          <w:p w:rsidR="00BA1BB0" w:rsidRPr="00DC75F5" w:rsidRDefault="00BA1BB0" w:rsidP="00E46681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</w:p>
          <w:p w:rsidR="00D4149E" w:rsidRPr="00DC75F5" w:rsidRDefault="00D4149E" w:rsidP="00E4668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D4149E" w:rsidRPr="00DC75F5" w:rsidRDefault="00D4149E" w:rsidP="00E4668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6627DB" w:rsidRPr="00DC75F5" w:rsidRDefault="006627DB" w:rsidP="00E46681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D4149E" w:rsidRPr="00DC75F5" w:rsidRDefault="00D4149E" w:rsidP="0083221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隊伍老師或</w:t>
            </w: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監護人</w:t>
            </w:r>
            <w:r w:rsidRPr="00DC75F5">
              <w:rPr>
                <w:rFonts w:ascii="Times New Roman" w:eastAsia="標楷體" w:hAnsi="Times New Roman" w:cs="Times New Roman" w:hint="eastAsia"/>
                <w:b/>
                <w:sz w:val="32"/>
                <w:szCs w:val="24"/>
              </w:rPr>
              <w:t>代表</w:t>
            </w: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簽名</w:t>
            </w:r>
            <w:r w:rsidRPr="00DC75F5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（</w:t>
            </w:r>
            <w:r w:rsidR="00BA1BB0" w:rsidRPr="00DC75F5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聯</w:t>
            </w:r>
            <w:r w:rsidRPr="00DC75F5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絡電話）</w:t>
            </w:r>
            <w:r w:rsidRPr="00DC75F5"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  <w:t>：</w:t>
            </w:r>
          </w:p>
          <w:p w:rsidR="00BA1BB0" w:rsidRPr="00DC75F5" w:rsidRDefault="00BA1BB0" w:rsidP="0083221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</w:p>
          <w:p w:rsidR="006627DB" w:rsidRPr="00DC75F5" w:rsidRDefault="006627DB" w:rsidP="00832215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32"/>
                <w:szCs w:val="24"/>
              </w:rPr>
            </w:pPr>
          </w:p>
        </w:tc>
      </w:tr>
    </w:tbl>
    <w:p w:rsidR="00BD2083" w:rsidRPr="00DC75F5" w:rsidRDefault="008101C7" w:rsidP="007155F9">
      <w:pPr>
        <w:spacing w:line="5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C75F5"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="007155F9" w:rsidRPr="00DC75F5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</w:t>
      </w:r>
      <w:r w:rsidR="00BD2083" w:rsidRPr="00DC75F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BD2083" w:rsidRPr="00DC75F5">
        <w:rPr>
          <w:rFonts w:ascii="Times New Roman" w:eastAsia="標楷體" w:hAnsi="Times New Roman" w:cs="Times New Roman" w:hint="eastAsia"/>
          <w:sz w:val="32"/>
          <w:szCs w:val="32"/>
        </w:rPr>
        <w:t>附件</w:t>
      </w:r>
      <w:r w:rsidR="007155F9" w:rsidRPr="00DC75F5">
        <w:rPr>
          <w:rFonts w:ascii="Times New Roman" w:eastAsia="標楷體" w:hAnsi="Times New Roman" w:cs="Times New Roman" w:hint="eastAsia"/>
          <w:sz w:val="32"/>
          <w:szCs w:val="32"/>
        </w:rPr>
        <w:t>2</w:t>
      </w:r>
    </w:p>
    <w:p w:rsidR="007155F9" w:rsidRPr="00DC75F5" w:rsidRDefault="00BD2083" w:rsidP="00BD2083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C75F5">
        <w:rPr>
          <w:rFonts w:ascii="Times New Roman" w:eastAsia="標楷體" w:hAnsi="Times New Roman" w:cs="Times New Roman"/>
          <w:b/>
          <w:sz w:val="40"/>
          <w:szCs w:val="40"/>
        </w:rPr>
        <w:t>臺北市政府消防局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10</w:t>
      </w:r>
      <w:r w:rsidR="00F25BE0"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7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年「</w:t>
      </w:r>
      <w:r w:rsidRPr="00DC75F5">
        <w:rPr>
          <w:rFonts w:ascii="Times New Roman" w:eastAsia="標楷體" w:hAnsi="Times New Roman" w:cs="Times New Roman"/>
          <w:b/>
          <w:sz w:val="40"/>
          <w:szCs w:val="40"/>
        </w:rPr>
        <w:t>消防小尖兵競技大賽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」</w:t>
      </w:r>
    </w:p>
    <w:p w:rsidR="00BD2083" w:rsidRPr="00DC75F5" w:rsidRDefault="00BD2083" w:rsidP="00BD2083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活動</w:t>
      </w:r>
      <w:r w:rsidRPr="00DC75F5">
        <w:rPr>
          <w:rFonts w:ascii="Times New Roman" w:eastAsia="標楷體" w:hAnsi="Times New Roman" w:cs="Times New Roman"/>
          <w:b/>
          <w:sz w:val="40"/>
          <w:szCs w:val="40"/>
        </w:rPr>
        <w:t>成績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表（</w:t>
      </w:r>
      <w:r w:rsidRPr="00DC75F5">
        <w:rPr>
          <w:rFonts w:ascii="Times New Roman" w:eastAsia="標楷體" w:hAnsi="Times New Roman" w:cs="Times New Roman"/>
          <w:b/>
          <w:sz w:val="40"/>
          <w:szCs w:val="40"/>
        </w:rPr>
        <w:t>競技大賽</w:t>
      </w:r>
      <w:r w:rsidRPr="00DC75F5">
        <w:rPr>
          <w:rFonts w:ascii="Times New Roman" w:eastAsia="標楷體" w:hAnsi="Times New Roman" w:cs="Times New Roman" w:hint="eastAsia"/>
          <w:b/>
          <w:sz w:val="40"/>
          <w:szCs w:val="40"/>
        </w:rPr>
        <w:t>用）</w:t>
      </w:r>
    </w:p>
    <w:tbl>
      <w:tblPr>
        <w:tblStyle w:val="a4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60"/>
        <w:gridCol w:w="838"/>
        <w:gridCol w:w="792"/>
        <w:gridCol w:w="792"/>
        <w:gridCol w:w="793"/>
        <w:gridCol w:w="792"/>
        <w:gridCol w:w="793"/>
        <w:gridCol w:w="792"/>
        <w:gridCol w:w="793"/>
        <w:gridCol w:w="844"/>
        <w:gridCol w:w="1276"/>
        <w:gridCol w:w="709"/>
      </w:tblGrid>
      <w:tr w:rsidR="00DC75F5" w:rsidRPr="00DC75F5" w:rsidTr="00283B88">
        <w:trPr>
          <w:trHeight w:val="883"/>
        </w:trPr>
        <w:tc>
          <w:tcPr>
            <w:tcW w:w="817" w:type="dxa"/>
            <w:gridSpan w:val="2"/>
            <w:vAlign w:val="center"/>
          </w:tcPr>
          <w:p w:rsidR="00283B88" w:rsidRPr="00DC75F5" w:rsidRDefault="00BD2083" w:rsidP="00283B8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關卡</w:t>
            </w:r>
          </w:p>
          <w:p w:rsidR="00BD2083" w:rsidRPr="00DC75F5" w:rsidRDefault="00BD2083" w:rsidP="00283B8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3215" w:type="dxa"/>
            <w:gridSpan w:val="4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裁判</w:t>
            </w:r>
          </w:p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簽名</w:t>
            </w:r>
          </w:p>
        </w:tc>
        <w:tc>
          <w:tcPr>
            <w:tcW w:w="2378" w:type="dxa"/>
            <w:gridSpan w:val="3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關主</w:t>
            </w:r>
          </w:p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簽名</w:t>
            </w:r>
          </w:p>
        </w:tc>
        <w:tc>
          <w:tcPr>
            <w:tcW w:w="1985" w:type="dxa"/>
            <w:gridSpan w:val="2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DC75F5" w:rsidRPr="00DC75F5" w:rsidTr="009C2DF7">
        <w:tc>
          <w:tcPr>
            <w:tcW w:w="457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1198" w:type="dxa"/>
            <w:gridSpan w:val="2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參賽隊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伍</w:t>
            </w: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</w:p>
        </w:tc>
        <w:tc>
          <w:tcPr>
            <w:tcW w:w="793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</w:p>
        </w:tc>
        <w:tc>
          <w:tcPr>
            <w:tcW w:w="792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6</w:t>
            </w:r>
          </w:p>
        </w:tc>
        <w:tc>
          <w:tcPr>
            <w:tcW w:w="793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7</w:t>
            </w:r>
          </w:p>
        </w:tc>
        <w:tc>
          <w:tcPr>
            <w:tcW w:w="844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者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時間（秒）或總</w:t>
            </w:r>
            <w:r w:rsidR="009C2DF7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倒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球瓶數（支）</w:t>
            </w:r>
          </w:p>
        </w:tc>
        <w:tc>
          <w:tcPr>
            <w:tcW w:w="709" w:type="dxa"/>
            <w:vAlign w:val="center"/>
          </w:tcPr>
          <w:p w:rsidR="00BD2083" w:rsidRPr="00DC75F5" w:rsidRDefault="00BD2083" w:rsidP="00BD2083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位</w:t>
            </w: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9C2DF7">
        <w:trPr>
          <w:trHeight w:val="569"/>
        </w:trPr>
        <w:tc>
          <w:tcPr>
            <w:tcW w:w="457" w:type="dxa"/>
            <w:vAlign w:val="center"/>
          </w:tcPr>
          <w:p w:rsidR="00BD2083" w:rsidRPr="00DC75F5" w:rsidRDefault="00BD2083" w:rsidP="00AC24D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198" w:type="dxa"/>
            <w:gridSpan w:val="2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2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4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BD2083" w:rsidRPr="00DC75F5" w:rsidRDefault="00BD2083" w:rsidP="00BD2083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CE7731">
        <w:trPr>
          <w:trHeight w:val="398"/>
        </w:trPr>
        <w:tc>
          <w:tcPr>
            <w:tcW w:w="10031" w:type="dxa"/>
            <w:gridSpan w:val="13"/>
          </w:tcPr>
          <w:p w:rsidR="00BD2083" w:rsidRPr="00DC75F5" w:rsidRDefault="00BD2083" w:rsidP="00AC24D0">
            <w:pPr>
              <w:widowControl/>
              <w:spacing w:line="300" w:lineRule="exact"/>
              <w:ind w:left="709" w:hangingChars="295" w:hanging="709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備註：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若同隊伍參賽者人數超過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名，成績取該隊伍參賽者前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名最佳成績；同隊伍於比賽中，因故於任一關卡參賽者人數有不足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AC24D0"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名之情形，則視同放棄全場比賽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。</w:t>
            </w:r>
          </w:p>
        </w:tc>
      </w:tr>
    </w:tbl>
    <w:p w:rsidR="00711498" w:rsidRPr="00DC75F5" w:rsidRDefault="00711498" w:rsidP="00711498">
      <w:pPr>
        <w:spacing w:line="500" w:lineRule="exact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DC75F5"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                                 </w:t>
      </w:r>
      <w:r w:rsidR="001F5C59" w:rsidRPr="00DC75F5">
        <w:rPr>
          <w:rFonts w:ascii="Times New Roman" w:eastAsia="標楷體" w:hAnsi="Times New Roman" w:cs="Times New Roman" w:hint="eastAsia"/>
          <w:sz w:val="32"/>
          <w:szCs w:val="32"/>
        </w:rPr>
        <w:t>附件</w:t>
      </w:r>
      <w:r w:rsidR="00110234" w:rsidRPr="00DC75F5">
        <w:rPr>
          <w:rFonts w:ascii="Times New Roman" w:eastAsia="標楷體" w:hAnsi="Times New Roman" w:cs="Times New Roman" w:hint="eastAsia"/>
          <w:sz w:val="32"/>
          <w:szCs w:val="32"/>
        </w:rPr>
        <w:t>3</w:t>
      </w:r>
    </w:p>
    <w:p w:rsidR="00110234" w:rsidRPr="00DC75F5" w:rsidRDefault="00A37055" w:rsidP="001A777B">
      <w:pPr>
        <w:spacing w:line="460" w:lineRule="exact"/>
        <w:jc w:val="center"/>
        <w:rPr>
          <w:rFonts w:ascii="標楷體" w:eastAsia="標楷體" w:hAnsi="標楷體" w:cs="Times New Roman"/>
          <w:b/>
          <w:sz w:val="38"/>
          <w:szCs w:val="38"/>
        </w:rPr>
      </w:pPr>
      <w:r w:rsidRPr="00DC75F5">
        <w:rPr>
          <w:rFonts w:ascii="Times New Roman" w:eastAsia="標楷體" w:hAnsi="Times New Roman" w:cs="Times New Roman"/>
          <w:b/>
          <w:sz w:val="38"/>
          <w:szCs w:val="38"/>
        </w:rPr>
        <w:t>臺北市政府消防局</w:t>
      </w:r>
      <w:r w:rsidR="00BA1BB0" w:rsidRPr="00DC75F5">
        <w:rPr>
          <w:rFonts w:ascii="Times New Roman" w:eastAsia="標楷體" w:hAnsi="Times New Roman" w:cs="Times New Roman" w:hint="eastAsia"/>
          <w:b/>
          <w:sz w:val="38"/>
          <w:szCs w:val="38"/>
        </w:rPr>
        <w:t>10</w:t>
      </w:r>
      <w:r w:rsidR="00F25BE0" w:rsidRPr="00DC75F5">
        <w:rPr>
          <w:rFonts w:ascii="Times New Roman" w:eastAsia="標楷體" w:hAnsi="Times New Roman" w:cs="Times New Roman" w:hint="eastAsia"/>
          <w:b/>
          <w:sz w:val="38"/>
          <w:szCs w:val="38"/>
        </w:rPr>
        <w:t>7</w:t>
      </w:r>
      <w:r w:rsidR="00BA1BB0" w:rsidRPr="00DC75F5">
        <w:rPr>
          <w:rFonts w:ascii="Times New Roman" w:eastAsia="標楷體" w:hAnsi="Times New Roman" w:cs="Times New Roman" w:hint="eastAsia"/>
          <w:b/>
          <w:sz w:val="38"/>
          <w:szCs w:val="38"/>
        </w:rPr>
        <w:t>年</w:t>
      </w:r>
      <w:r w:rsidR="001F5C59" w:rsidRPr="00DC75F5">
        <w:rPr>
          <w:rFonts w:ascii="標楷體" w:eastAsia="標楷體" w:hAnsi="標楷體" w:cs="Times New Roman" w:hint="eastAsia"/>
          <w:b/>
          <w:sz w:val="38"/>
          <w:szCs w:val="38"/>
        </w:rPr>
        <w:t>「</w:t>
      </w:r>
      <w:r w:rsidR="00E36424" w:rsidRPr="00DC75F5">
        <w:rPr>
          <w:rFonts w:ascii="Times New Roman" w:eastAsia="標楷體" w:hAnsi="Times New Roman" w:cs="Times New Roman"/>
          <w:b/>
          <w:sz w:val="38"/>
          <w:szCs w:val="38"/>
        </w:rPr>
        <w:t>消防小尖兵競技大賽</w:t>
      </w:r>
      <w:r w:rsidR="001F5C59" w:rsidRPr="00DC75F5">
        <w:rPr>
          <w:rFonts w:ascii="標楷體" w:eastAsia="標楷體" w:hAnsi="標楷體" w:cs="Times New Roman" w:hint="eastAsia"/>
          <w:b/>
          <w:sz w:val="38"/>
          <w:szCs w:val="38"/>
        </w:rPr>
        <w:t>」</w:t>
      </w:r>
      <w:r w:rsidR="008101C7" w:rsidRPr="00DC75F5">
        <w:rPr>
          <w:rFonts w:ascii="標楷體" w:eastAsia="標楷體" w:hAnsi="標楷體" w:cs="Times New Roman" w:hint="eastAsia"/>
          <w:b/>
          <w:sz w:val="38"/>
          <w:szCs w:val="38"/>
        </w:rPr>
        <w:t>活動</w:t>
      </w:r>
    </w:p>
    <w:p w:rsidR="008E4DE1" w:rsidRPr="00DC75F5" w:rsidRDefault="00E36424" w:rsidP="001A777B">
      <w:pPr>
        <w:spacing w:line="460" w:lineRule="exact"/>
        <w:jc w:val="center"/>
        <w:rPr>
          <w:rFonts w:ascii="Times New Roman" w:eastAsia="標楷體" w:hAnsi="Times New Roman" w:cs="Times New Roman"/>
          <w:b/>
          <w:sz w:val="38"/>
          <w:szCs w:val="38"/>
        </w:rPr>
      </w:pPr>
      <w:r w:rsidRPr="00DC75F5">
        <w:rPr>
          <w:rFonts w:ascii="Times New Roman" w:eastAsia="標楷體" w:hAnsi="Times New Roman" w:cs="Times New Roman"/>
          <w:b/>
          <w:sz w:val="38"/>
          <w:szCs w:val="38"/>
        </w:rPr>
        <w:t>成績統計表</w:t>
      </w:r>
    </w:p>
    <w:tbl>
      <w:tblPr>
        <w:tblStyle w:val="a4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509"/>
        <w:gridCol w:w="1050"/>
        <w:gridCol w:w="709"/>
        <w:gridCol w:w="850"/>
        <w:gridCol w:w="426"/>
        <w:gridCol w:w="850"/>
        <w:gridCol w:w="425"/>
        <w:gridCol w:w="851"/>
        <w:gridCol w:w="567"/>
        <w:gridCol w:w="567"/>
        <w:gridCol w:w="567"/>
      </w:tblGrid>
      <w:tr w:rsidR="00DC75F5" w:rsidRPr="00DC75F5" w:rsidTr="001A777B">
        <w:trPr>
          <w:trHeight w:val="542"/>
        </w:trPr>
        <w:tc>
          <w:tcPr>
            <w:tcW w:w="534" w:type="dxa"/>
            <w:vMerge w:val="restart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45A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AD00E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參賽隊</w:t>
            </w: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伍</w:t>
            </w:r>
          </w:p>
        </w:tc>
        <w:tc>
          <w:tcPr>
            <w:tcW w:w="1360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創意遊行</w:t>
            </w:r>
          </w:p>
        </w:tc>
        <w:tc>
          <w:tcPr>
            <w:tcW w:w="1759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消防</w:t>
            </w:r>
            <w:r w:rsidRPr="00DC75F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小尖兵</w:t>
            </w:r>
          </w:p>
        </w:tc>
        <w:tc>
          <w:tcPr>
            <w:tcW w:w="1276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拋繩手</w:t>
            </w:r>
          </w:p>
        </w:tc>
        <w:tc>
          <w:tcPr>
            <w:tcW w:w="1275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救助手</w:t>
            </w:r>
          </w:p>
        </w:tc>
        <w:tc>
          <w:tcPr>
            <w:tcW w:w="1418" w:type="dxa"/>
            <w:gridSpan w:val="2"/>
            <w:vAlign w:val="center"/>
          </w:tcPr>
          <w:p w:rsidR="001F0600" w:rsidRPr="00DC75F5" w:rsidRDefault="001F0600" w:rsidP="006259B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救護高手</w:t>
            </w:r>
          </w:p>
        </w:tc>
        <w:tc>
          <w:tcPr>
            <w:tcW w:w="567" w:type="dxa"/>
            <w:vMerge w:val="restart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CB590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序位合計值</w:t>
            </w:r>
          </w:p>
        </w:tc>
        <w:tc>
          <w:tcPr>
            <w:tcW w:w="567" w:type="dxa"/>
            <w:vMerge w:val="restart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6A361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b/>
                <w:szCs w:val="24"/>
              </w:rPr>
              <w:t>總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名次</w:t>
            </w:r>
          </w:p>
        </w:tc>
      </w:tr>
      <w:tr w:rsidR="00DC75F5" w:rsidRPr="00DC75F5" w:rsidTr="001A777B">
        <w:trPr>
          <w:trHeight w:val="818"/>
        </w:trPr>
        <w:tc>
          <w:tcPr>
            <w:tcW w:w="534" w:type="dxa"/>
            <w:vMerge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45A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45A9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總分數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（分）</w:t>
            </w:r>
          </w:p>
        </w:tc>
        <w:tc>
          <w:tcPr>
            <w:tcW w:w="509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1050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</w:t>
            </w:r>
            <w:r w:rsidRPr="00DC75F5">
              <w:rPr>
                <w:rFonts w:ascii="Times New Roman" w:eastAsia="標楷體" w:hAnsi="Times New Roman" w:cs="Times New Roman"/>
                <w:sz w:val="20"/>
                <w:szCs w:val="20"/>
              </w:rPr>
              <w:t>時間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（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秒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01357B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</w:p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850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2"/>
              </w:rPr>
              <w:t>總</w:t>
            </w:r>
            <w:r w:rsidR="00A30EE8" w:rsidRPr="00DC75F5">
              <w:rPr>
                <w:rFonts w:ascii="Times New Roman" w:eastAsia="標楷體" w:hAnsi="Times New Roman" w:cs="Times New Roman" w:hint="eastAsia"/>
                <w:sz w:val="22"/>
              </w:rPr>
              <w:t>倒</w:t>
            </w:r>
            <w:r w:rsidRPr="00DC75F5">
              <w:rPr>
                <w:rFonts w:ascii="Times New Roman" w:eastAsia="標楷體" w:hAnsi="Times New Roman" w:cs="Times New Roman" w:hint="eastAsia"/>
                <w:sz w:val="22"/>
              </w:rPr>
              <w:t>球</w:t>
            </w:r>
            <w:r w:rsidRPr="00DC75F5">
              <w:rPr>
                <w:rFonts w:ascii="Times New Roman" w:eastAsia="標楷體" w:hAnsi="Times New Roman" w:cs="Times New Roman"/>
                <w:sz w:val="22"/>
              </w:rPr>
              <w:t>瓶</w:t>
            </w:r>
            <w:r w:rsidRPr="00DC75F5">
              <w:rPr>
                <w:rFonts w:ascii="Times New Roman" w:eastAsia="標楷體" w:hAnsi="Times New Roman" w:cs="Times New Roman" w:hint="eastAsia"/>
                <w:sz w:val="22"/>
              </w:rPr>
              <w:t>數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（</w:t>
            </w:r>
            <w:r w:rsidRPr="00DC75F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支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）</w:t>
            </w:r>
          </w:p>
        </w:tc>
        <w:tc>
          <w:tcPr>
            <w:tcW w:w="426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850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</w:t>
            </w:r>
            <w:r w:rsidRPr="00DC75F5">
              <w:rPr>
                <w:rFonts w:ascii="Times New Roman" w:eastAsia="標楷體" w:hAnsi="Times New Roman" w:cs="Times New Roman"/>
                <w:sz w:val="20"/>
                <w:szCs w:val="20"/>
              </w:rPr>
              <w:t>時間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（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秒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）</w:t>
            </w:r>
          </w:p>
        </w:tc>
        <w:tc>
          <w:tcPr>
            <w:tcW w:w="425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851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</w:t>
            </w:r>
            <w:r w:rsidRPr="00DC75F5">
              <w:rPr>
                <w:rFonts w:ascii="Times New Roman" w:eastAsia="標楷體" w:hAnsi="Times New Roman" w:cs="Times New Roman"/>
                <w:sz w:val="20"/>
                <w:szCs w:val="20"/>
              </w:rPr>
              <w:t>時間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（</w:t>
            </w:r>
            <w:r w:rsidRPr="00DC75F5">
              <w:rPr>
                <w:rFonts w:ascii="Times New Roman" w:eastAsia="標楷體" w:hAnsi="Times New Roman" w:cs="Times New Roman"/>
                <w:b/>
                <w:szCs w:val="24"/>
              </w:rPr>
              <w:t>秒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）</w:t>
            </w:r>
          </w:p>
        </w:tc>
        <w:tc>
          <w:tcPr>
            <w:tcW w:w="567" w:type="dxa"/>
            <w:vAlign w:val="center"/>
          </w:tcPr>
          <w:p w:rsidR="001F0600" w:rsidRPr="00DC75F5" w:rsidRDefault="001F0600" w:rsidP="0001357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/>
                <w:szCs w:val="24"/>
              </w:rPr>
              <w:t>序</w:t>
            </w: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位</w:t>
            </w:r>
          </w:p>
        </w:tc>
        <w:tc>
          <w:tcPr>
            <w:tcW w:w="567" w:type="dxa"/>
            <w:vMerge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45A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45A9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75F5" w:rsidRPr="00DC75F5" w:rsidTr="001A777B">
        <w:trPr>
          <w:trHeight w:val="450"/>
        </w:trPr>
        <w:tc>
          <w:tcPr>
            <w:tcW w:w="534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3D665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75F5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1F0600" w:rsidRPr="00DC75F5" w:rsidRDefault="001F0600" w:rsidP="004A65A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0600" w:rsidRPr="00DC75F5" w:rsidTr="001A777B">
        <w:trPr>
          <w:trHeight w:hRule="exact" w:val="3230"/>
        </w:trPr>
        <w:tc>
          <w:tcPr>
            <w:tcW w:w="10031" w:type="dxa"/>
            <w:gridSpan w:val="14"/>
          </w:tcPr>
          <w:p w:rsidR="001F0600" w:rsidRPr="00DC75F5" w:rsidRDefault="001F0600" w:rsidP="00E33CB7">
            <w:pPr>
              <w:spacing w:line="28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C75F5">
              <w:rPr>
                <w:rFonts w:ascii="標楷體" w:eastAsia="標楷體" w:hAnsi="標楷體" w:hint="eastAsia"/>
                <w:b/>
                <w:szCs w:val="24"/>
              </w:rPr>
              <w:t>成績計算方式</w:t>
            </w:r>
            <w:r w:rsidRPr="00DC75F5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</w:p>
          <w:p w:rsidR="001F0600" w:rsidRPr="00DC75F5" w:rsidRDefault="001F0600" w:rsidP="001A777B">
            <w:pPr>
              <w:spacing w:line="260" w:lineRule="exact"/>
              <w:ind w:leftChars="1" w:left="236" w:hangingChars="117" w:hanging="23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1.創意遊行：全部評審人員分數加總，以總分數高低轉換為序位，最高分之隊伍為序位1，依序類推。</w:t>
            </w:r>
          </w:p>
          <w:p w:rsidR="001F0600" w:rsidRPr="00DC75F5" w:rsidRDefault="001F0600" w:rsidP="001A777B">
            <w:pPr>
              <w:spacing w:line="260" w:lineRule="exact"/>
              <w:ind w:leftChars="1" w:left="236" w:hangingChars="117" w:hanging="23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2.競技大賽：</w:t>
            </w:r>
          </w:p>
          <w:p w:rsidR="001F0600" w:rsidRPr="00DC75F5" w:rsidRDefault="001F0600" w:rsidP="001A777B">
            <w:pPr>
              <w:spacing w:line="260" w:lineRule="exact"/>
              <w:ind w:left="354" w:hangingChars="177" w:hanging="35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(1)消防小尖兵、救助手及救護高手等3關關卡成績排序，依各關卡操作總時間（秒）（計算至小數點後2位）長短轉換為序位，同隊伍總時間（秒）最少之隊伍為序位1，依序類推。</w:t>
            </w:r>
          </w:p>
          <w:p w:rsidR="001F0600" w:rsidRPr="00DC75F5" w:rsidRDefault="001F0600" w:rsidP="001A777B">
            <w:pPr>
              <w:spacing w:line="260" w:lineRule="exact"/>
              <w:ind w:left="354" w:hangingChars="177" w:hanging="35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(2)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ab/>
              <w:t>關卡拋繩手成績排序，依打倒保齡球瓶總瓶數（支）多少轉換為序位，同隊伍打倒保齡球瓶總瓶數（支）最多之隊伍為序位1，依序類推。</w:t>
            </w:r>
          </w:p>
          <w:p w:rsidR="001F0600" w:rsidRPr="00DC75F5" w:rsidRDefault="001F0600" w:rsidP="001A777B">
            <w:pPr>
              <w:spacing w:line="260" w:lineRule="exact"/>
              <w:ind w:left="354" w:hangingChars="177" w:hanging="35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(3)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ab/>
              <w:t>若同隊伍參賽者人數超過6名，成績取該隊伍參賽者前6名最佳成績；同隊伍於比賽中，因故於任一關卡參賽者人數有不足6名之情形，則視同放棄全場比賽。</w:t>
            </w:r>
          </w:p>
          <w:p w:rsidR="001F0600" w:rsidRPr="00DC75F5" w:rsidRDefault="001F0600" w:rsidP="001A777B">
            <w:pPr>
              <w:spacing w:line="260" w:lineRule="exact"/>
              <w:ind w:leftChars="1" w:left="236" w:hangingChars="117" w:hanging="234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3.彙整合計競技大賽各關卡序位，序位合計值最低者，即為第一名之隊伍。</w:t>
            </w:r>
          </w:p>
          <w:p w:rsidR="001F0600" w:rsidRPr="00DC75F5" w:rsidRDefault="001F0600" w:rsidP="001A777B">
            <w:pPr>
              <w:spacing w:line="260" w:lineRule="exact"/>
              <w:ind w:leftChars="1" w:left="236" w:hangingChars="117" w:hanging="234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4.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ab/>
            </w:r>
            <w:r w:rsidR="003403C5"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序位合計值相同之隊伍，則依序按</w:t>
            </w:r>
            <w:r w:rsidRPr="00DC75F5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消防小尖兵、救助手、救護高手、拋繩手序位比序決定，如比序後仍相同者，則再次進行競技大賽決定名次。</w:t>
            </w:r>
          </w:p>
        </w:tc>
      </w:tr>
    </w:tbl>
    <w:p w:rsidR="00282D2E" w:rsidRPr="00DC75F5" w:rsidRDefault="00282D2E" w:rsidP="001A777B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282D2E" w:rsidRPr="00DC75F5" w:rsidSect="00F62424">
      <w:footerReference w:type="default" r:id="rId9"/>
      <w:pgSz w:w="11906" w:h="16838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78" w:rsidRDefault="00B33B78" w:rsidP="00825303">
      <w:r>
        <w:separator/>
      </w:r>
    </w:p>
  </w:endnote>
  <w:endnote w:type="continuationSeparator" w:id="0">
    <w:p w:rsidR="00B33B78" w:rsidRDefault="00B33B78" w:rsidP="0082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506527"/>
      <w:docPartObj>
        <w:docPartGallery w:val="Page Numbers (Bottom of Page)"/>
        <w:docPartUnique/>
      </w:docPartObj>
    </w:sdtPr>
    <w:sdtEndPr/>
    <w:sdtContent>
      <w:p w:rsidR="00711498" w:rsidRDefault="007114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B78" w:rsidRPr="00B33B78">
          <w:rPr>
            <w:noProof/>
            <w:lang w:val="zh-TW"/>
          </w:rPr>
          <w:t>1</w:t>
        </w:r>
        <w:r>
          <w:fldChar w:fldCharType="end"/>
        </w:r>
      </w:p>
    </w:sdtContent>
  </w:sdt>
  <w:p w:rsidR="00711498" w:rsidRDefault="007114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78" w:rsidRDefault="00B33B78" w:rsidP="00825303">
      <w:r>
        <w:separator/>
      </w:r>
    </w:p>
  </w:footnote>
  <w:footnote w:type="continuationSeparator" w:id="0">
    <w:p w:rsidR="00B33B78" w:rsidRDefault="00B33B78" w:rsidP="00825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45F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023AF9"/>
    <w:multiLevelType w:val="hybridMultilevel"/>
    <w:tmpl w:val="4CCA5526"/>
    <w:lvl w:ilvl="0" w:tplc="5A0CFE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E421A2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C4271EA"/>
    <w:multiLevelType w:val="hybridMultilevel"/>
    <w:tmpl w:val="18D89588"/>
    <w:lvl w:ilvl="0" w:tplc="29FE63B0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</w:rPr>
    </w:lvl>
    <w:lvl w:ilvl="1" w:tplc="0409000F">
      <w:start w:val="1"/>
      <w:numFmt w:val="decimal"/>
      <w:lvlText w:val="%2.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>
    <w:nsid w:val="18BB6E40"/>
    <w:multiLevelType w:val="hybridMultilevel"/>
    <w:tmpl w:val="E0E42A96"/>
    <w:lvl w:ilvl="0" w:tplc="29FE63B0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>
    <w:nsid w:val="20982D6E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12A70A6"/>
    <w:multiLevelType w:val="multilevel"/>
    <w:tmpl w:val="B9D2439C"/>
    <w:lvl w:ilvl="0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0A1F9F"/>
    <w:multiLevelType w:val="hybridMultilevel"/>
    <w:tmpl w:val="767AB374"/>
    <w:lvl w:ilvl="0" w:tplc="EE3AECD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AB4CB8"/>
    <w:multiLevelType w:val="hybridMultilevel"/>
    <w:tmpl w:val="B9D2439C"/>
    <w:lvl w:ilvl="0" w:tplc="BDC81B18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AC3357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322226"/>
    <w:multiLevelType w:val="hybridMultilevel"/>
    <w:tmpl w:val="A04064D6"/>
    <w:lvl w:ilvl="0" w:tplc="E0D84F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6F6D58"/>
    <w:multiLevelType w:val="hybridMultilevel"/>
    <w:tmpl w:val="10AA9500"/>
    <w:lvl w:ilvl="0" w:tplc="C8948CC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0F546CC"/>
    <w:multiLevelType w:val="hybridMultilevel"/>
    <w:tmpl w:val="6B9474CE"/>
    <w:lvl w:ilvl="0" w:tplc="0409000F">
      <w:start w:val="1"/>
      <w:numFmt w:val="decimal"/>
      <w:lvlText w:val="%1."/>
      <w:lvlJc w:val="left"/>
      <w:pPr>
        <w:ind w:left="13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3" w:hanging="480"/>
      </w:pPr>
    </w:lvl>
    <w:lvl w:ilvl="2" w:tplc="0409001B" w:tentative="1">
      <w:start w:val="1"/>
      <w:numFmt w:val="lowerRoman"/>
      <w:lvlText w:val="%3."/>
      <w:lvlJc w:val="right"/>
      <w:pPr>
        <w:ind w:left="2323" w:hanging="480"/>
      </w:pPr>
    </w:lvl>
    <w:lvl w:ilvl="3" w:tplc="0409000F" w:tentative="1">
      <w:start w:val="1"/>
      <w:numFmt w:val="decimal"/>
      <w:lvlText w:val="%4."/>
      <w:lvlJc w:val="left"/>
      <w:pPr>
        <w:ind w:left="28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3" w:hanging="480"/>
      </w:pPr>
    </w:lvl>
    <w:lvl w:ilvl="5" w:tplc="0409001B" w:tentative="1">
      <w:start w:val="1"/>
      <w:numFmt w:val="lowerRoman"/>
      <w:lvlText w:val="%6."/>
      <w:lvlJc w:val="right"/>
      <w:pPr>
        <w:ind w:left="3763" w:hanging="480"/>
      </w:pPr>
    </w:lvl>
    <w:lvl w:ilvl="6" w:tplc="0409000F" w:tentative="1">
      <w:start w:val="1"/>
      <w:numFmt w:val="decimal"/>
      <w:lvlText w:val="%7."/>
      <w:lvlJc w:val="left"/>
      <w:pPr>
        <w:ind w:left="42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3" w:hanging="480"/>
      </w:pPr>
    </w:lvl>
    <w:lvl w:ilvl="8" w:tplc="0409001B" w:tentative="1">
      <w:start w:val="1"/>
      <w:numFmt w:val="lowerRoman"/>
      <w:lvlText w:val="%9."/>
      <w:lvlJc w:val="right"/>
      <w:pPr>
        <w:ind w:left="5203" w:hanging="480"/>
      </w:pPr>
    </w:lvl>
  </w:abstractNum>
  <w:abstractNum w:abstractNumId="13">
    <w:nsid w:val="444F47B0"/>
    <w:multiLevelType w:val="hybridMultilevel"/>
    <w:tmpl w:val="74CE7AE6"/>
    <w:lvl w:ilvl="0" w:tplc="FBDAA522">
      <w:start w:val="1"/>
      <w:numFmt w:val="taiwaneseCountingThousand"/>
      <w:lvlText w:val="（%1）"/>
      <w:lvlJc w:val="left"/>
      <w:pPr>
        <w:ind w:left="883" w:hanging="885"/>
      </w:pPr>
      <w:rPr>
        <w:rFonts w:ascii="Times New Roman" w:hAnsi="Times New Roman"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58" w:hanging="480"/>
      </w:pPr>
    </w:lvl>
    <w:lvl w:ilvl="2" w:tplc="BEDC7B9A">
      <w:start w:val="1"/>
      <w:numFmt w:val="decimal"/>
      <w:lvlText w:val="(%3)"/>
      <w:lvlJc w:val="left"/>
      <w:pPr>
        <w:ind w:left="1318" w:hanging="360"/>
      </w:pPr>
      <w:rPr>
        <w:rFonts w:hint="default"/>
      </w:rPr>
    </w:lvl>
    <w:lvl w:ilvl="3" w:tplc="04090011">
      <w:start w:val="1"/>
      <w:numFmt w:val="upperLetter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>
    <w:nsid w:val="4C924D5A"/>
    <w:multiLevelType w:val="hybridMultilevel"/>
    <w:tmpl w:val="E0E42A96"/>
    <w:lvl w:ilvl="0" w:tplc="29FE63B0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5">
    <w:nsid w:val="51306C93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>
    <w:nsid w:val="58341BE3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80E1D09"/>
    <w:multiLevelType w:val="hybridMultilevel"/>
    <w:tmpl w:val="27FC6D54"/>
    <w:lvl w:ilvl="0" w:tplc="9FB2056C">
      <w:start w:val="1"/>
      <w:numFmt w:val="taiwaneseCountingThousand"/>
      <w:lvlText w:val="（%1）"/>
      <w:lvlJc w:val="left"/>
      <w:pPr>
        <w:ind w:left="883" w:hanging="88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8">
    <w:nsid w:val="682C3588"/>
    <w:multiLevelType w:val="hybridMultilevel"/>
    <w:tmpl w:val="E5462CAC"/>
    <w:lvl w:ilvl="0" w:tplc="29FE63B0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0A540DD"/>
    <w:multiLevelType w:val="hybridMultilevel"/>
    <w:tmpl w:val="215644FA"/>
    <w:lvl w:ilvl="0" w:tplc="04090011">
      <w:start w:val="1"/>
      <w:numFmt w:val="upperLetter"/>
      <w:lvlText w:val="%1."/>
      <w:lvlJc w:val="left"/>
      <w:pPr>
        <w:ind w:left="1798" w:hanging="480"/>
      </w:pPr>
    </w:lvl>
    <w:lvl w:ilvl="1" w:tplc="04090019">
      <w:start w:val="1"/>
      <w:numFmt w:val="ideographTraditional"/>
      <w:lvlText w:val="%2、"/>
      <w:lvlJc w:val="left"/>
      <w:pPr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ind w:left="5638" w:hanging="480"/>
      </w:pPr>
    </w:lvl>
  </w:abstractNum>
  <w:abstractNum w:abstractNumId="20">
    <w:nsid w:val="755D3CEB"/>
    <w:multiLevelType w:val="hybridMultilevel"/>
    <w:tmpl w:val="89642B42"/>
    <w:lvl w:ilvl="0" w:tplc="E3E44CAC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1">
    <w:nsid w:val="76A55BC0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7ED0076"/>
    <w:multiLevelType w:val="hybridMultilevel"/>
    <w:tmpl w:val="E0E42A96"/>
    <w:lvl w:ilvl="0" w:tplc="29FE63B0">
      <w:start w:val="1"/>
      <w:numFmt w:val="taiwaneseCountingThousand"/>
      <w:lvlText w:val="（%1）"/>
      <w:lvlJc w:val="left"/>
      <w:pPr>
        <w:ind w:left="885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4F41F3"/>
    <w:multiLevelType w:val="hybridMultilevel"/>
    <w:tmpl w:val="158262B4"/>
    <w:lvl w:ilvl="0" w:tplc="C8948C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BBB0186"/>
    <w:multiLevelType w:val="hybridMultilevel"/>
    <w:tmpl w:val="5736377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D021842"/>
    <w:multiLevelType w:val="hybridMultilevel"/>
    <w:tmpl w:val="E0E42A96"/>
    <w:lvl w:ilvl="0" w:tplc="29FE63B0">
      <w:start w:val="1"/>
      <w:numFmt w:val="taiwaneseCountingThousand"/>
      <w:lvlText w:val="（%1）"/>
      <w:lvlJc w:val="left"/>
      <w:pPr>
        <w:ind w:left="883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6">
    <w:nsid w:val="7D7E2C08"/>
    <w:multiLevelType w:val="hybridMultilevel"/>
    <w:tmpl w:val="CF5CAC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F7D3149"/>
    <w:multiLevelType w:val="hybridMultilevel"/>
    <w:tmpl w:val="40B23B2C"/>
    <w:lvl w:ilvl="0" w:tplc="13C487DA">
      <w:start w:val="1"/>
      <w:numFmt w:val="taiwaneseCountingThousand"/>
      <w:lvlText w:val="（%1）"/>
      <w:lvlJc w:val="left"/>
      <w:pPr>
        <w:ind w:left="112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25"/>
  </w:num>
  <w:num w:numId="6">
    <w:abstractNumId w:val="22"/>
  </w:num>
  <w:num w:numId="7">
    <w:abstractNumId w:val="21"/>
  </w:num>
  <w:num w:numId="8">
    <w:abstractNumId w:val="13"/>
  </w:num>
  <w:num w:numId="9">
    <w:abstractNumId w:val="15"/>
  </w:num>
  <w:num w:numId="10">
    <w:abstractNumId w:val="16"/>
  </w:num>
  <w:num w:numId="11">
    <w:abstractNumId w:val="0"/>
  </w:num>
  <w:num w:numId="12">
    <w:abstractNumId w:val="2"/>
  </w:num>
  <w:num w:numId="13">
    <w:abstractNumId w:val="9"/>
  </w:num>
  <w:num w:numId="14">
    <w:abstractNumId w:val="3"/>
  </w:num>
  <w:num w:numId="15">
    <w:abstractNumId w:val="5"/>
  </w:num>
  <w:num w:numId="16">
    <w:abstractNumId w:val="20"/>
  </w:num>
  <w:num w:numId="17">
    <w:abstractNumId w:val="14"/>
  </w:num>
  <w:num w:numId="18">
    <w:abstractNumId w:val="23"/>
  </w:num>
  <w:num w:numId="19">
    <w:abstractNumId w:val="4"/>
  </w:num>
  <w:num w:numId="20">
    <w:abstractNumId w:val="27"/>
  </w:num>
  <w:num w:numId="21">
    <w:abstractNumId w:val="17"/>
  </w:num>
  <w:num w:numId="22">
    <w:abstractNumId w:val="7"/>
  </w:num>
  <w:num w:numId="23">
    <w:abstractNumId w:val="12"/>
  </w:num>
  <w:num w:numId="24">
    <w:abstractNumId w:val="11"/>
  </w:num>
  <w:num w:numId="25">
    <w:abstractNumId w:val="24"/>
  </w:num>
  <w:num w:numId="26">
    <w:abstractNumId w:val="18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5B"/>
    <w:rsid w:val="000009ED"/>
    <w:rsid w:val="00012CE0"/>
    <w:rsid w:val="0001357B"/>
    <w:rsid w:val="00016DF5"/>
    <w:rsid w:val="00017F8A"/>
    <w:rsid w:val="00031B23"/>
    <w:rsid w:val="00032046"/>
    <w:rsid w:val="00035A13"/>
    <w:rsid w:val="00042C91"/>
    <w:rsid w:val="00051E23"/>
    <w:rsid w:val="00057B4D"/>
    <w:rsid w:val="00060CED"/>
    <w:rsid w:val="00061278"/>
    <w:rsid w:val="00064DCB"/>
    <w:rsid w:val="000835D4"/>
    <w:rsid w:val="000917E9"/>
    <w:rsid w:val="00091A72"/>
    <w:rsid w:val="000A0D0B"/>
    <w:rsid w:val="000A639E"/>
    <w:rsid w:val="000B045E"/>
    <w:rsid w:val="000B1FE9"/>
    <w:rsid w:val="000B4174"/>
    <w:rsid w:val="000B4442"/>
    <w:rsid w:val="000B6263"/>
    <w:rsid w:val="000F3789"/>
    <w:rsid w:val="00110234"/>
    <w:rsid w:val="00133DE8"/>
    <w:rsid w:val="00143118"/>
    <w:rsid w:val="00144002"/>
    <w:rsid w:val="00146388"/>
    <w:rsid w:val="00165B42"/>
    <w:rsid w:val="001748CC"/>
    <w:rsid w:val="00175CFA"/>
    <w:rsid w:val="00195DC3"/>
    <w:rsid w:val="001A060F"/>
    <w:rsid w:val="001A777B"/>
    <w:rsid w:val="001E5013"/>
    <w:rsid w:val="001F0600"/>
    <w:rsid w:val="001F5C59"/>
    <w:rsid w:val="001F6C88"/>
    <w:rsid w:val="002072EA"/>
    <w:rsid w:val="0021001C"/>
    <w:rsid w:val="002149A3"/>
    <w:rsid w:val="00214D70"/>
    <w:rsid w:val="002228AB"/>
    <w:rsid w:val="0022536C"/>
    <w:rsid w:val="0023755D"/>
    <w:rsid w:val="0027583F"/>
    <w:rsid w:val="00282D2E"/>
    <w:rsid w:val="00283B88"/>
    <w:rsid w:val="00285424"/>
    <w:rsid w:val="00291322"/>
    <w:rsid w:val="002E6617"/>
    <w:rsid w:val="002E71E6"/>
    <w:rsid w:val="002F2DBC"/>
    <w:rsid w:val="002F537F"/>
    <w:rsid w:val="002F5424"/>
    <w:rsid w:val="002F7F80"/>
    <w:rsid w:val="00300D62"/>
    <w:rsid w:val="003019F4"/>
    <w:rsid w:val="00305EAC"/>
    <w:rsid w:val="0031420F"/>
    <w:rsid w:val="00323557"/>
    <w:rsid w:val="003354C3"/>
    <w:rsid w:val="003403C5"/>
    <w:rsid w:val="00350FC1"/>
    <w:rsid w:val="003510E4"/>
    <w:rsid w:val="0035269C"/>
    <w:rsid w:val="00357562"/>
    <w:rsid w:val="00360010"/>
    <w:rsid w:val="00360E2F"/>
    <w:rsid w:val="003964A4"/>
    <w:rsid w:val="003C526A"/>
    <w:rsid w:val="003D665B"/>
    <w:rsid w:val="003E440B"/>
    <w:rsid w:val="00411D3C"/>
    <w:rsid w:val="0041239F"/>
    <w:rsid w:val="00435FEC"/>
    <w:rsid w:val="00443C60"/>
    <w:rsid w:val="00445A9E"/>
    <w:rsid w:val="00447734"/>
    <w:rsid w:val="00447C6C"/>
    <w:rsid w:val="00453A01"/>
    <w:rsid w:val="00454B50"/>
    <w:rsid w:val="00477668"/>
    <w:rsid w:val="004847B6"/>
    <w:rsid w:val="004A65AA"/>
    <w:rsid w:val="004B06A3"/>
    <w:rsid w:val="004C2C56"/>
    <w:rsid w:val="004C31D7"/>
    <w:rsid w:val="004D0E1A"/>
    <w:rsid w:val="004D3189"/>
    <w:rsid w:val="004F08C4"/>
    <w:rsid w:val="004F4DBA"/>
    <w:rsid w:val="0050206B"/>
    <w:rsid w:val="00506B80"/>
    <w:rsid w:val="00507D8D"/>
    <w:rsid w:val="00522782"/>
    <w:rsid w:val="005346D8"/>
    <w:rsid w:val="00555C1B"/>
    <w:rsid w:val="005844A3"/>
    <w:rsid w:val="0059672A"/>
    <w:rsid w:val="005A6FEC"/>
    <w:rsid w:val="005D0575"/>
    <w:rsid w:val="005D1274"/>
    <w:rsid w:val="005D3342"/>
    <w:rsid w:val="005E26BB"/>
    <w:rsid w:val="005E6E6D"/>
    <w:rsid w:val="006239A6"/>
    <w:rsid w:val="006259B7"/>
    <w:rsid w:val="00626E7D"/>
    <w:rsid w:val="00632065"/>
    <w:rsid w:val="00635A77"/>
    <w:rsid w:val="006415F8"/>
    <w:rsid w:val="00644BE8"/>
    <w:rsid w:val="00650035"/>
    <w:rsid w:val="00650F3D"/>
    <w:rsid w:val="00653348"/>
    <w:rsid w:val="006627DB"/>
    <w:rsid w:val="006645DD"/>
    <w:rsid w:val="00664E62"/>
    <w:rsid w:val="00670F43"/>
    <w:rsid w:val="006905DE"/>
    <w:rsid w:val="00694703"/>
    <w:rsid w:val="00697CB8"/>
    <w:rsid w:val="006A3615"/>
    <w:rsid w:val="00711498"/>
    <w:rsid w:val="007155F9"/>
    <w:rsid w:val="00722C17"/>
    <w:rsid w:val="00725939"/>
    <w:rsid w:val="0072700C"/>
    <w:rsid w:val="00734C68"/>
    <w:rsid w:val="007427F7"/>
    <w:rsid w:val="007445F2"/>
    <w:rsid w:val="007466FB"/>
    <w:rsid w:val="00751E7C"/>
    <w:rsid w:val="0075739F"/>
    <w:rsid w:val="00757512"/>
    <w:rsid w:val="00760F1F"/>
    <w:rsid w:val="00784CF9"/>
    <w:rsid w:val="007C515B"/>
    <w:rsid w:val="007C6A82"/>
    <w:rsid w:val="007E0AAD"/>
    <w:rsid w:val="007E5858"/>
    <w:rsid w:val="007F5BED"/>
    <w:rsid w:val="00801230"/>
    <w:rsid w:val="008101C7"/>
    <w:rsid w:val="00825303"/>
    <w:rsid w:val="00832215"/>
    <w:rsid w:val="008343F8"/>
    <w:rsid w:val="00835328"/>
    <w:rsid w:val="0085605E"/>
    <w:rsid w:val="00861516"/>
    <w:rsid w:val="008839FA"/>
    <w:rsid w:val="00887673"/>
    <w:rsid w:val="00897787"/>
    <w:rsid w:val="008A49DC"/>
    <w:rsid w:val="008C2AFB"/>
    <w:rsid w:val="008D672A"/>
    <w:rsid w:val="008E22BC"/>
    <w:rsid w:val="008E4DE1"/>
    <w:rsid w:val="008F3020"/>
    <w:rsid w:val="009000DC"/>
    <w:rsid w:val="0091081D"/>
    <w:rsid w:val="00913FA5"/>
    <w:rsid w:val="00940D9A"/>
    <w:rsid w:val="00944935"/>
    <w:rsid w:val="009541D3"/>
    <w:rsid w:val="009629C1"/>
    <w:rsid w:val="00975702"/>
    <w:rsid w:val="00993206"/>
    <w:rsid w:val="009A3476"/>
    <w:rsid w:val="009C2DF7"/>
    <w:rsid w:val="009D21CA"/>
    <w:rsid w:val="00A1026A"/>
    <w:rsid w:val="00A21DE2"/>
    <w:rsid w:val="00A30EE8"/>
    <w:rsid w:val="00A37055"/>
    <w:rsid w:val="00A40C85"/>
    <w:rsid w:val="00A42F50"/>
    <w:rsid w:val="00A43404"/>
    <w:rsid w:val="00A468D4"/>
    <w:rsid w:val="00A5617C"/>
    <w:rsid w:val="00A62EFE"/>
    <w:rsid w:val="00A6737A"/>
    <w:rsid w:val="00A755BD"/>
    <w:rsid w:val="00A76DEF"/>
    <w:rsid w:val="00A81539"/>
    <w:rsid w:val="00A818CD"/>
    <w:rsid w:val="00A827A9"/>
    <w:rsid w:val="00A87FB3"/>
    <w:rsid w:val="00A971A3"/>
    <w:rsid w:val="00AB055D"/>
    <w:rsid w:val="00AB693E"/>
    <w:rsid w:val="00AC24D0"/>
    <w:rsid w:val="00AD00E1"/>
    <w:rsid w:val="00AF02C0"/>
    <w:rsid w:val="00AF1076"/>
    <w:rsid w:val="00AF6905"/>
    <w:rsid w:val="00B0561E"/>
    <w:rsid w:val="00B175B8"/>
    <w:rsid w:val="00B33B78"/>
    <w:rsid w:val="00B35072"/>
    <w:rsid w:val="00B509E0"/>
    <w:rsid w:val="00B6284A"/>
    <w:rsid w:val="00B8082F"/>
    <w:rsid w:val="00B81356"/>
    <w:rsid w:val="00B83AB7"/>
    <w:rsid w:val="00B8526B"/>
    <w:rsid w:val="00BA1BB0"/>
    <w:rsid w:val="00BA43AC"/>
    <w:rsid w:val="00BC2005"/>
    <w:rsid w:val="00BD2083"/>
    <w:rsid w:val="00BD4DFA"/>
    <w:rsid w:val="00C13E93"/>
    <w:rsid w:val="00C22BC5"/>
    <w:rsid w:val="00C22F03"/>
    <w:rsid w:val="00C25D91"/>
    <w:rsid w:val="00C64556"/>
    <w:rsid w:val="00C8231D"/>
    <w:rsid w:val="00C906C9"/>
    <w:rsid w:val="00C9681B"/>
    <w:rsid w:val="00CB35B5"/>
    <w:rsid w:val="00CB5905"/>
    <w:rsid w:val="00CB590B"/>
    <w:rsid w:val="00CC190A"/>
    <w:rsid w:val="00CF2631"/>
    <w:rsid w:val="00CF4490"/>
    <w:rsid w:val="00D06D4A"/>
    <w:rsid w:val="00D07C00"/>
    <w:rsid w:val="00D12CBD"/>
    <w:rsid w:val="00D22F57"/>
    <w:rsid w:val="00D4149E"/>
    <w:rsid w:val="00D44833"/>
    <w:rsid w:val="00D5176B"/>
    <w:rsid w:val="00D6263A"/>
    <w:rsid w:val="00D67FE6"/>
    <w:rsid w:val="00D70976"/>
    <w:rsid w:val="00D821D1"/>
    <w:rsid w:val="00D85774"/>
    <w:rsid w:val="00DA4797"/>
    <w:rsid w:val="00DA79CD"/>
    <w:rsid w:val="00DC2359"/>
    <w:rsid w:val="00DC3D36"/>
    <w:rsid w:val="00DC75F5"/>
    <w:rsid w:val="00DD17AD"/>
    <w:rsid w:val="00DD2BF1"/>
    <w:rsid w:val="00DE4EA9"/>
    <w:rsid w:val="00DE7F50"/>
    <w:rsid w:val="00DF5E05"/>
    <w:rsid w:val="00E05FAE"/>
    <w:rsid w:val="00E07B41"/>
    <w:rsid w:val="00E2217B"/>
    <w:rsid w:val="00E24F29"/>
    <w:rsid w:val="00E27A37"/>
    <w:rsid w:val="00E33CB7"/>
    <w:rsid w:val="00E345F9"/>
    <w:rsid w:val="00E354C9"/>
    <w:rsid w:val="00E36424"/>
    <w:rsid w:val="00E46681"/>
    <w:rsid w:val="00E60E31"/>
    <w:rsid w:val="00E64CA3"/>
    <w:rsid w:val="00E66D10"/>
    <w:rsid w:val="00E70073"/>
    <w:rsid w:val="00E712D9"/>
    <w:rsid w:val="00E73D6C"/>
    <w:rsid w:val="00E823D2"/>
    <w:rsid w:val="00E9020F"/>
    <w:rsid w:val="00E92CD4"/>
    <w:rsid w:val="00E95AB6"/>
    <w:rsid w:val="00E9639D"/>
    <w:rsid w:val="00EA5DE8"/>
    <w:rsid w:val="00EB43A9"/>
    <w:rsid w:val="00EB55DC"/>
    <w:rsid w:val="00EC3A96"/>
    <w:rsid w:val="00EC7FDD"/>
    <w:rsid w:val="00ED524D"/>
    <w:rsid w:val="00EE7A6D"/>
    <w:rsid w:val="00EF245C"/>
    <w:rsid w:val="00F03A93"/>
    <w:rsid w:val="00F078CD"/>
    <w:rsid w:val="00F241C7"/>
    <w:rsid w:val="00F24FF8"/>
    <w:rsid w:val="00F25BE0"/>
    <w:rsid w:val="00F323B3"/>
    <w:rsid w:val="00F470EE"/>
    <w:rsid w:val="00F62424"/>
    <w:rsid w:val="00F91CBB"/>
    <w:rsid w:val="00F93ADD"/>
    <w:rsid w:val="00F941D9"/>
    <w:rsid w:val="00F95D85"/>
    <w:rsid w:val="00F972E3"/>
    <w:rsid w:val="00FA0FB5"/>
    <w:rsid w:val="00FA2319"/>
    <w:rsid w:val="00FB67F9"/>
    <w:rsid w:val="00FC0CFA"/>
    <w:rsid w:val="00FC600D"/>
    <w:rsid w:val="00FD789C"/>
    <w:rsid w:val="00FE1528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15B"/>
    <w:pPr>
      <w:ind w:leftChars="200" w:left="480"/>
    </w:pPr>
  </w:style>
  <w:style w:type="table" w:styleId="a4">
    <w:name w:val="Table Grid"/>
    <w:basedOn w:val="a1"/>
    <w:uiPriority w:val="59"/>
    <w:rsid w:val="00A4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5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53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5303"/>
    <w:rPr>
      <w:sz w:val="20"/>
      <w:szCs w:val="20"/>
    </w:rPr>
  </w:style>
  <w:style w:type="paragraph" w:styleId="a9">
    <w:name w:val="Body Text"/>
    <w:basedOn w:val="a"/>
    <w:link w:val="aa"/>
    <w:rsid w:val="00F62424"/>
    <w:rPr>
      <w:rFonts w:ascii="Times New Roman" w:eastAsia="新細明體" w:hAnsi="Times New Roman" w:cs="Times New Roman"/>
      <w:sz w:val="32"/>
      <w:szCs w:val="24"/>
    </w:rPr>
  </w:style>
  <w:style w:type="character" w:customStyle="1" w:styleId="aa">
    <w:name w:val="本文 字元"/>
    <w:basedOn w:val="a0"/>
    <w:link w:val="a9"/>
    <w:rsid w:val="00F62424"/>
    <w:rPr>
      <w:rFonts w:ascii="Times New Roman" w:eastAsia="新細明體" w:hAnsi="Times New Roman" w:cs="Times New Roman"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4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493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D0E1A"/>
    <w:rPr>
      <w:color w:val="808080"/>
    </w:rPr>
  </w:style>
  <w:style w:type="character" w:styleId="ae">
    <w:name w:val="Hyperlink"/>
    <w:basedOn w:val="a0"/>
    <w:uiPriority w:val="99"/>
    <w:unhideWhenUsed/>
    <w:rsid w:val="005D12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15B"/>
    <w:pPr>
      <w:ind w:leftChars="200" w:left="480"/>
    </w:pPr>
  </w:style>
  <w:style w:type="table" w:styleId="a4">
    <w:name w:val="Table Grid"/>
    <w:basedOn w:val="a1"/>
    <w:uiPriority w:val="59"/>
    <w:rsid w:val="00A4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5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53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5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5303"/>
    <w:rPr>
      <w:sz w:val="20"/>
      <w:szCs w:val="20"/>
    </w:rPr>
  </w:style>
  <w:style w:type="paragraph" w:styleId="a9">
    <w:name w:val="Body Text"/>
    <w:basedOn w:val="a"/>
    <w:link w:val="aa"/>
    <w:rsid w:val="00F62424"/>
    <w:rPr>
      <w:rFonts w:ascii="Times New Roman" w:eastAsia="新細明體" w:hAnsi="Times New Roman" w:cs="Times New Roman"/>
      <w:sz w:val="32"/>
      <w:szCs w:val="24"/>
    </w:rPr>
  </w:style>
  <w:style w:type="character" w:customStyle="1" w:styleId="aa">
    <w:name w:val="本文 字元"/>
    <w:basedOn w:val="a0"/>
    <w:link w:val="a9"/>
    <w:rsid w:val="00F62424"/>
    <w:rPr>
      <w:rFonts w:ascii="Times New Roman" w:eastAsia="新細明體" w:hAnsi="Times New Roman" w:cs="Times New Roman"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4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493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D0E1A"/>
    <w:rPr>
      <w:color w:val="808080"/>
    </w:rPr>
  </w:style>
  <w:style w:type="character" w:styleId="ae">
    <w:name w:val="Hyperlink"/>
    <w:basedOn w:val="a0"/>
    <w:uiPriority w:val="99"/>
    <w:unhideWhenUsed/>
    <w:rsid w:val="005D1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6E24B-3BC8-40C1-89F0-ABF593CA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 USER</dc:creator>
  <cp:lastModifiedBy>計智豪</cp:lastModifiedBy>
  <cp:revision>2</cp:revision>
  <cp:lastPrinted>2017-11-28T07:31:00Z</cp:lastPrinted>
  <dcterms:created xsi:type="dcterms:W3CDTF">2017-12-06T00:05:00Z</dcterms:created>
  <dcterms:modified xsi:type="dcterms:W3CDTF">2017-12-06T00:05:00Z</dcterms:modified>
</cp:coreProperties>
</file>